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A608" w14:textId="77777777" w:rsidR="00495FCC" w:rsidRDefault="00941162" w:rsidP="007E2D24">
      <w:pPr>
        <w:ind w:left="720" w:right="705"/>
        <w:jc w:val="center"/>
        <w:rPr>
          <w:b/>
          <w:sz w:val="36"/>
        </w:rPr>
      </w:pPr>
      <w:r>
        <w:rPr>
          <w:b/>
          <w:sz w:val="36"/>
        </w:rPr>
        <w:t>Katarina E. AuBuchon</w:t>
      </w:r>
    </w:p>
    <w:p w14:paraId="2D40A609" w14:textId="519F682E" w:rsidR="00495FCC" w:rsidRDefault="00941162" w:rsidP="007E2D24">
      <w:pPr>
        <w:ind w:left="720" w:right="706"/>
        <w:jc w:val="center"/>
        <w:rPr>
          <w:sz w:val="18"/>
        </w:rPr>
      </w:pPr>
      <w:r>
        <w:rPr>
          <w:sz w:val="18"/>
        </w:rPr>
        <w:t xml:space="preserve">Phone: (864)-483-4710 | e-mail: </w:t>
      </w:r>
      <w:hyperlink r:id="rId11">
        <w:r>
          <w:rPr>
            <w:sz w:val="18"/>
          </w:rPr>
          <w:t>kateaubuchon@gwu.edu</w:t>
        </w:r>
      </w:hyperlink>
    </w:p>
    <w:p w14:paraId="2D40A60A" w14:textId="77777777" w:rsidR="00495FCC" w:rsidRDefault="00495FCC">
      <w:pPr>
        <w:pStyle w:val="BodyText"/>
        <w:spacing w:before="10"/>
        <w:rPr>
          <w:sz w:val="23"/>
        </w:rPr>
      </w:pPr>
    </w:p>
    <w:p w14:paraId="69AB9EEC" w14:textId="416C9B27" w:rsidR="00754EE1" w:rsidRPr="00754EE1" w:rsidRDefault="005475D6" w:rsidP="005475D6">
      <w:pPr>
        <w:pStyle w:val="Heading1"/>
        <w:ind w:left="0"/>
      </w:pPr>
      <w:r>
        <w:t xml:space="preserve"> </w:t>
      </w:r>
      <w:r w:rsidR="00941162">
        <w:t>Education</w:t>
      </w:r>
    </w:p>
    <w:p w14:paraId="2D40A60C" w14:textId="246544E6" w:rsidR="00495FCC" w:rsidRDefault="00941162">
      <w:pPr>
        <w:tabs>
          <w:tab w:val="left" w:pos="6597"/>
        </w:tabs>
        <w:ind w:left="117"/>
        <w:rPr>
          <w:rFonts w:ascii="Book Antiqua" w:hAnsi="Book Antiqua"/>
          <w:sz w:val="20"/>
        </w:rPr>
      </w:pPr>
      <w:r>
        <w:rPr>
          <w:b/>
          <w:i/>
          <w:sz w:val="20"/>
        </w:rPr>
        <w:t>George Washington University</w:t>
      </w:r>
      <w:r>
        <w:rPr>
          <w:rFonts w:ascii="Book Antiqua" w:hAnsi="Book Antiqua"/>
          <w:i/>
          <w:sz w:val="20"/>
        </w:rPr>
        <w:t>,</w:t>
      </w:r>
      <w:r>
        <w:rPr>
          <w:rFonts w:ascii="Book Antiqua" w:hAnsi="Book Antiqua"/>
          <w:i/>
          <w:spacing w:val="-7"/>
          <w:sz w:val="20"/>
        </w:rPr>
        <w:t xml:space="preserve"> </w:t>
      </w:r>
      <w:r>
        <w:rPr>
          <w:rFonts w:ascii="Book Antiqua" w:hAnsi="Book Antiqua"/>
          <w:i/>
          <w:sz w:val="20"/>
        </w:rPr>
        <w:t>Washington</w:t>
      </w:r>
      <w:r>
        <w:rPr>
          <w:rFonts w:ascii="Book Antiqua" w:hAnsi="Book Antiqua"/>
          <w:i/>
          <w:spacing w:val="-2"/>
          <w:sz w:val="20"/>
        </w:rPr>
        <w:t xml:space="preserve"> </w:t>
      </w:r>
      <w:r>
        <w:rPr>
          <w:rFonts w:ascii="Book Antiqua" w:hAnsi="Book Antiqua"/>
          <w:i/>
          <w:sz w:val="20"/>
        </w:rPr>
        <w:t>D.C.</w:t>
      </w:r>
      <w:r>
        <w:rPr>
          <w:rFonts w:ascii="Book Antiqua" w:hAnsi="Book Antiqua"/>
          <w:i/>
          <w:sz w:val="20"/>
        </w:rPr>
        <w:tab/>
      </w:r>
      <w:r w:rsidR="00EE452B">
        <w:rPr>
          <w:rFonts w:ascii="Book Antiqua" w:hAnsi="Book Antiqua"/>
          <w:i/>
          <w:sz w:val="20"/>
        </w:rPr>
        <w:t xml:space="preserve">              </w:t>
      </w:r>
      <w:r>
        <w:rPr>
          <w:rFonts w:ascii="Book Antiqua" w:hAnsi="Book Antiqua"/>
          <w:sz w:val="20"/>
        </w:rPr>
        <w:t>August 2018 –</w:t>
      </w:r>
      <w:r>
        <w:rPr>
          <w:rFonts w:ascii="Book Antiqua" w:hAnsi="Book Antiqua"/>
          <w:spacing w:val="-4"/>
          <w:sz w:val="20"/>
        </w:rPr>
        <w:t xml:space="preserve"> </w:t>
      </w:r>
      <w:r>
        <w:rPr>
          <w:rFonts w:ascii="Book Antiqua" w:hAnsi="Book Antiqua"/>
          <w:sz w:val="20"/>
        </w:rPr>
        <w:t>present</w:t>
      </w:r>
    </w:p>
    <w:p w14:paraId="72CBFBD5" w14:textId="7624F1FA" w:rsidR="00EE452B" w:rsidRDefault="00941162" w:rsidP="00EE452B">
      <w:pPr>
        <w:pStyle w:val="BodyText"/>
        <w:spacing w:before="1"/>
        <w:ind w:left="117"/>
      </w:pPr>
      <w:r>
        <w:t xml:space="preserve">Applied Social Psychology PhD </w:t>
      </w:r>
      <w:r w:rsidR="00EE452B">
        <w:tab/>
      </w:r>
      <w:r w:rsidR="00EE452B">
        <w:tab/>
      </w:r>
      <w:r w:rsidR="00EE452B">
        <w:tab/>
      </w:r>
      <w:r w:rsidR="00EE452B">
        <w:tab/>
      </w:r>
      <w:r w:rsidR="00EE452B">
        <w:tab/>
        <w:t xml:space="preserve">            Faculty Advisor: Dr. Michelle Stock</w:t>
      </w:r>
    </w:p>
    <w:p w14:paraId="2D40A60D" w14:textId="4A63C033" w:rsidR="00495FCC" w:rsidRDefault="00941162">
      <w:pPr>
        <w:pStyle w:val="BodyText"/>
        <w:spacing w:before="22" w:line="266" w:lineRule="auto"/>
        <w:ind w:left="117" w:right="6823"/>
      </w:pPr>
      <w:r>
        <w:t>Current GPA: 3.9</w:t>
      </w:r>
      <w:r w:rsidR="005E77CD">
        <w:t>7</w:t>
      </w:r>
    </w:p>
    <w:p w14:paraId="2D40A60E" w14:textId="77777777" w:rsidR="00495FCC" w:rsidRDefault="00941162">
      <w:pPr>
        <w:spacing w:line="204" w:lineRule="exact"/>
        <w:ind w:left="117"/>
        <w:rPr>
          <w:i/>
          <w:sz w:val="20"/>
        </w:rPr>
      </w:pPr>
      <w:r>
        <w:rPr>
          <w:i/>
          <w:sz w:val="20"/>
        </w:rPr>
        <w:t>Recipient of the Columbian College of Arts and Sciences Graduate Fellowship.</w:t>
      </w:r>
    </w:p>
    <w:p w14:paraId="2D40A610" w14:textId="77777777" w:rsidR="00495FCC" w:rsidRDefault="00495FCC">
      <w:pPr>
        <w:pStyle w:val="BodyText"/>
        <w:spacing w:before="9"/>
        <w:rPr>
          <w:sz w:val="23"/>
        </w:rPr>
      </w:pPr>
    </w:p>
    <w:p w14:paraId="2D40A611" w14:textId="77777777" w:rsidR="00495FCC" w:rsidRDefault="00941162">
      <w:pPr>
        <w:tabs>
          <w:tab w:val="left" w:pos="6597"/>
        </w:tabs>
        <w:spacing w:line="266" w:lineRule="auto"/>
        <w:ind w:left="117" w:right="346"/>
        <w:rPr>
          <w:sz w:val="20"/>
        </w:rPr>
      </w:pPr>
      <w:r>
        <w:rPr>
          <w:b/>
          <w:i/>
          <w:sz w:val="20"/>
        </w:rPr>
        <w:t>Furman University</w:t>
      </w:r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Greenville,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</w:t>
      </w:r>
      <w:r>
        <w:rPr>
          <w:b/>
          <w:sz w:val="20"/>
        </w:rPr>
        <w:tab/>
      </w:r>
      <w:r>
        <w:rPr>
          <w:sz w:val="20"/>
        </w:rPr>
        <w:t>August 2013 – December 2016 B.A., Psychology and Philosophy Magna Cum</w:t>
      </w:r>
      <w:r>
        <w:rPr>
          <w:spacing w:val="-8"/>
          <w:sz w:val="20"/>
        </w:rPr>
        <w:t xml:space="preserve"> </w:t>
      </w:r>
      <w:r>
        <w:rPr>
          <w:sz w:val="20"/>
        </w:rPr>
        <w:t>Laude</w:t>
      </w:r>
    </w:p>
    <w:p w14:paraId="2D40A612" w14:textId="77777777" w:rsidR="00495FCC" w:rsidRDefault="00941162">
      <w:pPr>
        <w:pStyle w:val="BodyText"/>
        <w:spacing w:line="208" w:lineRule="exact"/>
        <w:ind w:left="117"/>
      </w:pPr>
      <w:r>
        <w:t>GPA: 3.87, Psychology GPA: 3.85.</w:t>
      </w:r>
    </w:p>
    <w:p w14:paraId="2D40A613" w14:textId="77777777" w:rsidR="00495FCC" w:rsidRDefault="00941162">
      <w:pPr>
        <w:pStyle w:val="BodyText"/>
        <w:spacing w:before="25"/>
        <w:ind w:left="117"/>
      </w:pPr>
      <w:r>
        <w:t>Psychology Major Field Test score: 183 (95</w:t>
      </w:r>
      <w:proofErr w:type="spellStart"/>
      <w:r>
        <w:rPr>
          <w:position w:val="4"/>
          <w:sz w:val="12"/>
        </w:rPr>
        <w:t>th</w:t>
      </w:r>
      <w:proofErr w:type="spellEnd"/>
      <w:r>
        <w:rPr>
          <w:position w:val="4"/>
          <w:sz w:val="12"/>
        </w:rPr>
        <w:t xml:space="preserve"> </w:t>
      </w:r>
      <w:r>
        <w:t>percentile).</w:t>
      </w:r>
    </w:p>
    <w:p w14:paraId="2D40A614" w14:textId="2AE54A60" w:rsidR="00495FCC" w:rsidRDefault="00941162">
      <w:pPr>
        <w:spacing w:before="20"/>
        <w:ind w:left="117" w:right="6193"/>
        <w:rPr>
          <w:i/>
          <w:sz w:val="20"/>
        </w:rPr>
      </w:pPr>
      <w:r>
        <w:rPr>
          <w:i/>
          <w:sz w:val="20"/>
        </w:rPr>
        <w:t xml:space="preserve">Marshall Provost Award in Psychology. </w:t>
      </w:r>
    </w:p>
    <w:p w14:paraId="2D40A615" w14:textId="77777777" w:rsidR="00495FCC" w:rsidRDefault="00495FCC">
      <w:pPr>
        <w:pStyle w:val="BodyText"/>
        <w:spacing w:before="2"/>
        <w:rPr>
          <w:i/>
          <w:sz w:val="27"/>
        </w:rPr>
      </w:pPr>
    </w:p>
    <w:p w14:paraId="67A8BE81" w14:textId="4D27ED78" w:rsidR="00032BE1" w:rsidRDefault="00032BE1" w:rsidP="00591AD2">
      <w:pPr>
        <w:pStyle w:val="Heading1"/>
        <w:spacing w:before="1"/>
      </w:pPr>
      <w:r>
        <w:t>Published Manuscripts</w:t>
      </w:r>
    </w:p>
    <w:p w14:paraId="03A78863" w14:textId="063D395D" w:rsidR="00591AD2" w:rsidRPr="00271C45" w:rsidRDefault="00591AD2" w:rsidP="00591AD2">
      <w:pPr>
        <w:pStyle w:val="Heading3"/>
        <w:spacing w:before="261"/>
        <w:ind w:left="837" w:right="931" w:hanging="720"/>
        <w:rPr>
          <w:i/>
          <w:iCs/>
        </w:rPr>
      </w:pPr>
      <w:proofErr w:type="spellStart"/>
      <w:r>
        <w:t>Mbaba</w:t>
      </w:r>
      <w:proofErr w:type="spellEnd"/>
      <w:r>
        <w:t xml:space="preserve">, M., </w:t>
      </w:r>
      <w:proofErr w:type="spellStart"/>
      <w:r>
        <w:rPr>
          <w:b/>
        </w:rPr>
        <w:t>AuBuchon</w:t>
      </w:r>
      <w:proofErr w:type="spellEnd"/>
      <w:r>
        <w:rPr>
          <w:b/>
        </w:rPr>
        <w:t>, K.E.</w:t>
      </w:r>
      <w:r>
        <w:t>, &amp; Dodge, T. (</w:t>
      </w:r>
      <w:r w:rsidR="00271C45">
        <w:t>in press</w:t>
      </w:r>
      <w:r>
        <w:t>). Descriptive and injunctive norms associated with adolescent marijuana use: A systematic review.</w:t>
      </w:r>
      <w:r w:rsidR="00271C45">
        <w:t xml:space="preserve"> </w:t>
      </w:r>
      <w:r w:rsidR="00271C45">
        <w:rPr>
          <w:i/>
          <w:iCs/>
        </w:rPr>
        <w:t xml:space="preserve">Journal of Studies on Alcohol and Drugs. </w:t>
      </w:r>
    </w:p>
    <w:p w14:paraId="4F0EBE4E" w14:textId="77777777" w:rsidR="00591AD2" w:rsidRDefault="00591AD2">
      <w:pPr>
        <w:pStyle w:val="Heading1"/>
        <w:spacing w:before="1"/>
        <w:rPr>
          <w:sz w:val="22"/>
          <w:szCs w:val="22"/>
        </w:rPr>
      </w:pPr>
    </w:p>
    <w:p w14:paraId="7B514A64" w14:textId="53C1CF4D" w:rsidR="00271C45" w:rsidRDefault="00032BE1">
      <w:pPr>
        <w:pStyle w:val="Heading1"/>
        <w:spacing w:before="1"/>
        <w:rPr>
          <w:b w:val="0"/>
          <w:bCs w:val="0"/>
          <w:sz w:val="22"/>
          <w:szCs w:val="22"/>
        </w:rPr>
      </w:pPr>
      <w:proofErr w:type="spellStart"/>
      <w:r w:rsidRPr="00032BE1">
        <w:rPr>
          <w:sz w:val="22"/>
          <w:szCs w:val="22"/>
        </w:rPr>
        <w:t>AuBuchon</w:t>
      </w:r>
      <w:proofErr w:type="spellEnd"/>
      <w:r w:rsidRPr="00032BE1">
        <w:rPr>
          <w:sz w:val="22"/>
          <w:szCs w:val="22"/>
        </w:rPr>
        <w:t>, K.E.,</w:t>
      </w:r>
      <w:r w:rsidRPr="00032BE1">
        <w:rPr>
          <w:b w:val="0"/>
          <w:bCs w:val="0"/>
          <w:sz w:val="22"/>
          <w:szCs w:val="22"/>
        </w:rPr>
        <w:t xml:space="preserve"> </w:t>
      </w:r>
      <w:proofErr w:type="spellStart"/>
      <w:r w:rsidRPr="00032BE1">
        <w:rPr>
          <w:b w:val="0"/>
          <w:bCs w:val="0"/>
          <w:sz w:val="22"/>
          <w:szCs w:val="22"/>
        </w:rPr>
        <w:t>Kracke</w:t>
      </w:r>
      <w:proofErr w:type="spellEnd"/>
      <w:r w:rsidRPr="00032BE1">
        <w:rPr>
          <w:b w:val="0"/>
          <w:bCs w:val="0"/>
          <w:sz w:val="22"/>
          <w:szCs w:val="22"/>
        </w:rPr>
        <w:t>-Bock, J., Dodge, T., Stock, M.L., &amp; Blanton, H. (</w:t>
      </w:r>
      <w:r w:rsidR="005E77CD">
        <w:rPr>
          <w:b w:val="0"/>
          <w:bCs w:val="0"/>
          <w:sz w:val="22"/>
          <w:szCs w:val="22"/>
        </w:rPr>
        <w:t>2021</w:t>
      </w:r>
      <w:r w:rsidRPr="00032BE1">
        <w:rPr>
          <w:b w:val="0"/>
          <w:bCs w:val="0"/>
          <w:sz w:val="22"/>
          <w:szCs w:val="22"/>
        </w:rPr>
        <w:t xml:space="preserve">). Abstaining college </w:t>
      </w:r>
    </w:p>
    <w:p w14:paraId="79B80BB3" w14:textId="2AC24EAF" w:rsidR="00032BE1" w:rsidRPr="00271C45" w:rsidRDefault="00032BE1" w:rsidP="00271C45">
      <w:pPr>
        <w:pStyle w:val="Heading1"/>
        <w:spacing w:before="1"/>
        <w:ind w:left="720"/>
        <w:rPr>
          <w:b w:val="0"/>
          <w:bCs w:val="0"/>
          <w:iCs/>
          <w:sz w:val="22"/>
          <w:szCs w:val="22"/>
        </w:rPr>
      </w:pPr>
      <w:r w:rsidRPr="00032BE1">
        <w:rPr>
          <w:b w:val="0"/>
          <w:bCs w:val="0"/>
          <w:sz w:val="22"/>
          <w:szCs w:val="22"/>
        </w:rPr>
        <w:t xml:space="preserve">students’ motives to use e-cigarettes. </w:t>
      </w:r>
      <w:r w:rsidRPr="00032BE1">
        <w:rPr>
          <w:b w:val="0"/>
          <w:bCs w:val="0"/>
          <w:i/>
          <w:sz w:val="22"/>
          <w:szCs w:val="22"/>
        </w:rPr>
        <w:t>Journal of Studies on Alcohol and Drugs</w:t>
      </w:r>
      <w:r w:rsidR="00271C45">
        <w:rPr>
          <w:b w:val="0"/>
          <w:bCs w:val="0"/>
          <w:iCs/>
          <w:sz w:val="22"/>
          <w:szCs w:val="22"/>
        </w:rPr>
        <w:t xml:space="preserve">, </w:t>
      </w:r>
      <w:r w:rsidR="00271C45">
        <w:rPr>
          <w:b w:val="0"/>
          <w:bCs w:val="0"/>
          <w:i/>
          <w:sz w:val="22"/>
          <w:szCs w:val="22"/>
        </w:rPr>
        <w:t>82</w:t>
      </w:r>
      <w:r w:rsidR="00271C45">
        <w:rPr>
          <w:b w:val="0"/>
          <w:bCs w:val="0"/>
          <w:iCs/>
          <w:sz w:val="22"/>
          <w:szCs w:val="22"/>
        </w:rPr>
        <w:t>(1), 801-806</w:t>
      </w:r>
      <w:r w:rsidRPr="00032BE1">
        <w:rPr>
          <w:b w:val="0"/>
          <w:bCs w:val="0"/>
          <w:i/>
          <w:sz w:val="22"/>
          <w:szCs w:val="22"/>
        </w:rPr>
        <w:t>.</w:t>
      </w:r>
      <w:r w:rsidR="00271C45">
        <w:rPr>
          <w:b w:val="0"/>
          <w:bCs w:val="0"/>
          <w:iCs/>
          <w:sz w:val="22"/>
          <w:szCs w:val="22"/>
        </w:rPr>
        <w:t xml:space="preserve"> </w:t>
      </w:r>
      <w:proofErr w:type="spellStart"/>
      <w:r w:rsidR="00271C45">
        <w:rPr>
          <w:b w:val="0"/>
          <w:bCs w:val="0"/>
          <w:iCs/>
          <w:sz w:val="22"/>
          <w:szCs w:val="22"/>
        </w:rPr>
        <w:t>doi</w:t>
      </w:r>
      <w:proofErr w:type="spellEnd"/>
      <w:r w:rsidR="00271C45">
        <w:rPr>
          <w:b w:val="0"/>
          <w:bCs w:val="0"/>
          <w:iCs/>
          <w:sz w:val="22"/>
          <w:szCs w:val="22"/>
        </w:rPr>
        <w:t xml:space="preserve">: </w:t>
      </w:r>
      <w:hyperlink r:id="rId12" w:history="1">
        <w:r w:rsidR="00271C45" w:rsidRPr="00D33F87">
          <w:rPr>
            <w:rStyle w:val="Hyperlink"/>
            <w:b w:val="0"/>
            <w:bCs w:val="0"/>
            <w:iCs/>
            <w:sz w:val="22"/>
            <w:szCs w:val="22"/>
          </w:rPr>
          <w:t>https://doi.org/10.15288/jsad.2021.82.801</w:t>
        </w:r>
      </w:hyperlink>
      <w:r w:rsidR="00271C45">
        <w:rPr>
          <w:b w:val="0"/>
          <w:bCs w:val="0"/>
          <w:iCs/>
          <w:sz w:val="22"/>
          <w:szCs w:val="22"/>
        </w:rPr>
        <w:t xml:space="preserve"> </w:t>
      </w:r>
    </w:p>
    <w:p w14:paraId="689ADCDE" w14:textId="18181D5F" w:rsidR="00032BE1" w:rsidRDefault="00032BE1">
      <w:pPr>
        <w:pStyle w:val="Heading1"/>
        <w:spacing w:before="1"/>
        <w:rPr>
          <w:b w:val="0"/>
          <w:bCs w:val="0"/>
          <w:iCs/>
          <w:sz w:val="22"/>
          <w:szCs w:val="22"/>
        </w:rPr>
      </w:pPr>
    </w:p>
    <w:p w14:paraId="702B8E7D" w14:textId="5A935405" w:rsidR="00032BE1" w:rsidRPr="00713F92" w:rsidRDefault="00032BE1" w:rsidP="00032BE1">
      <w:pPr>
        <w:ind w:left="837" w:right="136" w:hanging="720"/>
      </w:pPr>
      <w:r>
        <w:t xml:space="preserve">Lieberman, A., Stock, M.L., </w:t>
      </w:r>
      <w:r>
        <w:rPr>
          <w:b/>
        </w:rPr>
        <w:t>AuBuchon, K.E.</w:t>
      </w:r>
      <w:r>
        <w:t>, Beekman, J., &amp; Lambert, S.F. (</w:t>
      </w:r>
      <w:r w:rsidR="005E77CD">
        <w:t>2021</w:t>
      </w:r>
      <w:r>
        <w:t xml:space="preserve">). </w:t>
      </w:r>
      <w:r w:rsidR="003F6E90">
        <w:t>Intersectional discrimination from Black women, White w</w:t>
      </w:r>
      <w:r w:rsidR="003F6E90" w:rsidRPr="003F6E90">
        <w:t xml:space="preserve">omen, Black </w:t>
      </w:r>
      <w:r w:rsidR="003F6E90">
        <w:t>men, or White men impacts young adult Black women’s affective states and risky health c</w:t>
      </w:r>
      <w:r w:rsidR="003F6E90" w:rsidRPr="003F6E90">
        <w:t>ognitions</w:t>
      </w:r>
      <w:r>
        <w:t>.</w:t>
      </w:r>
      <w:r w:rsidR="00FD2E0B">
        <w:t xml:space="preserve"> </w:t>
      </w:r>
      <w:r w:rsidR="00FD2E0B">
        <w:rPr>
          <w:i/>
          <w:iCs/>
        </w:rPr>
        <w:t xml:space="preserve">Psychology </w:t>
      </w:r>
      <w:r w:rsidR="005E77CD">
        <w:rPr>
          <w:i/>
          <w:iCs/>
        </w:rPr>
        <w:t>&amp;</w:t>
      </w:r>
      <w:r w:rsidR="00FD2E0B">
        <w:rPr>
          <w:i/>
          <w:iCs/>
        </w:rPr>
        <w:t xml:space="preserve"> Health.</w:t>
      </w:r>
      <w:r w:rsidR="00713F92">
        <w:rPr>
          <w:iCs/>
        </w:rPr>
        <w:t xml:space="preserve"> </w:t>
      </w:r>
      <w:proofErr w:type="spellStart"/>
      <w:r w:rsidR="00713F92">
        <w:rPr>
          <w:iCs/>
        </w:rPr>
        <w:t>doi</w:t>
      </w:r>
      <w:proofErr w:type="spellEnd"/>
      <w:r w:rsidR="00713F92">
        <w:rPr>
          <w:iCs/>
        </w:rPr>
        <w:t xml:space="preserve">: </w:t>
      </w:r>
      <w:hyperlink r:id="rId13" w:history="1">
        <w:r w:rsidR="00271C45" w:rsidRPr="00D33F87">
          <w:rPr>
            <w:rStyle w:val="Hyperlink"/>
            <w:iCs/>
          </w:rPr>
          <w:t>https://doi.org/10.1080/08870446.2021.1941962</w:t>
        </w:r>
      </w:hyperlink>
      <w:r w:rsidR="00271C45">
        <w:rPr>
          <w:iCs/>
        </w:rPr>
        <w:t xml:space="preserve"> </w:t>
      </w:r>
    </w:p>
    <w:p w14:paraId="524C9567" w14:textId="77777777" w:rsidR="0003277F" w:rsidRDefault="0003277F" w:rsidP="00032BE1">
      <w:pPr>
        <w:pStyle w:val="Heading1"/>
        <w:spacing w:before="1"/>
        <w:ind w:left="0"/>
      </w:pPr>
    </w:p>
    <w:p w14:paraId="2CFFC8A7" w14:textId="178EE79C" w:rsidR="0003277F" w:rsidRDefault="0003277F" w:rsidP="0003277F">
      <w:pPr>
        <w:pStyle w:val="Heading1"/>
        <w:spacing w:before="1"/>
      </w:pPr>
      <w:r>
        <w:t>Manuscripts in Preparation</w:t>
      </w:r>
    </w:p>
    <w:p w14:paraId="3FFE9A6E" w14:textId="3B288430" w:rsidR="0003277F" w:rsidRDefault="0003277F" w:rsidP="00B81812">
      <w:pPr>
        <w:ind w:left="837" w:right="136" w:hanging="720"/>
      </w:pPr>
    </w:p>
    <w:p w14:paraId="3C9190D1" w14:textId="70BF7198" w:rsidR="00AB6E36" w:rsidRDefault="0003277F" w:rsidP="005E77CD">
      <w:pPr>
        <w:ind w:left="837" w:right="136" w:hanging="720"/>
      </w:pPr>
      <w:r w:rsidRPr="008D37D2">
        <w:rPr>
          <w:b/>
        </w:rPr>
        <w:t>Aubuchon, K.A.</w:t>
      </w:r>
      <w:r>
        <w:t>, Stock, M.L., Johnson, E.K., Carter-Sowell, A.R.</w:t>
      </w:r>
      <w:r w:rsidR="005E77CD">
        <w:t xml:space="preserve">, </w:t>
      </w:r>
      <w:proofErr w:type="spellStart"/>
      <w:r w:rsidR="005E77CD">
        <w:t>Poppen</w:t>
      </w:r>
      <w:proofErr w:type="spellEnd"/>
      <w:r w:rsidR="005E77CD">
        <w:t>, P.J.</w:t>
      </w:r>
      <w:r>
        <w:t xml:space="preserve"> (</w:t>
      </w:r>
      <w:r w:rsidRPr="0003277F">
        <w:t>in preparation</w:t>
      </w:r>
      <w:r>
        <w:t xml:space="preserve">). </w:t>
      </w:r>
      <w:r w:rsidR="005E77CD" w:rsidRPr="005E77CD">
        <w:t xml:space="preserve">A Tumbling </w:t>
      </w:r>
      <w:r w:rsidR="005E77CD">
        <w:t>p</w:t>
      </w:r>
      <w:r w:rsidR="005E77CD" w:rsidRPr="005E77CD">
        <w:t xml:space="preserve">olitical </w:t>
      </w:r>
      <w:r w:rsidR="005E77CD">
        <w:t>c</w:t>
      </w:r>
      <w:r w:rsidR="005E77CD" w:rsidRPr="005E77CD">
        <w:t xml:space="preserve">ycle of </w:t>
      </w:r>
      <w:r w:rsidR="005E77CD">
        <w:t>e</w:t>
      </w:r>
      <w:r w:rsidR="005E77CD" w:rsidRPr="005E77CD">
        <w:t xml:space="preserve">xclusion </w:t>
      </w:r>
      <w:r w:rsidR="005E77CD">
        <w:t>i</w:t>
      </w:r>
      <w:r w:rsidR="005E77CD" w:rsidRPr="005E77CD">
        <w:t xml:space="preserve">ncreasing </w:t>
      </w:r>
      <w:r w:rsidR="005E77CD">
        <w:t>p</w:t>
      </w:r>
      <w:r w:rsidR="005E77CD" w:rsidRPr="005E77CD">
        <w:t xml:space="preserve">olitical </w:t>
      </w:r>
      <w:r w:rsidR="005E77CD">
        <w:t>p</w:t>
      </w:r>
      <w:r w:rsidR="005E77CD" w:rsidRPr="005E77CD">
        <w:t xml:space="preserve">olarization, </w:t>
      </w:r>
      <w:r w:rsidR="005E77CD">
        <w:t>a</w:t>
      </w:r>
      <w:r w:rsidR="005E77CD" w:rsidRPr="005E77CD">
        <w:t xml:space="preserve">nger, and </w:t>
      </w:r>
      <w:r w:rsidR="005E77CD">
        <w:t>a</w:t>
      </w:r>
      <w:r w:rsidR="005E77CD" w:rsidRPr="005E77CD">
        <w:t xml:space="preserve">ntisocial </w:t>
      </w:r>
      <w:r w:rsidR="005E77CD">
        <w:t>i</w:t>
      </w:r>
      <w:r w:rsidR="005E77CD" w:rsidRPr="005E77CD">
        <w:t>nclinations</w:t>
      </w:r>
      <w:r w:rsidR="005E77CD">
        <w:t>.</w:t>
      </w:r>
    </w:p>
    <w:p w14:paraId="3002BCC2" w14:textId="77777777" w:rsidR="005E77CD" w:rsidRDefault="005E77CD" w:rsidP="005E77CD">
      <w:pPr>
        <w:ind w:left="837" w:right="136" w:hanging="720"/>
      </w:pPr>
    </w:p>
    <w:p w14:paraId="04B3C8B6" w14:textId="7546C186" w:rsidR="00AB6E36" w:rsidRPr="00AB6E36" w:rsidRDefault="00AB6E36" w:rsidP="00B81812">
      <w:pPr>
        <w:ind w:left="837" w:right="136" w:hanging="720"/>
      </w:pPr>
      <w:r>
        <w:rPr>
          <w:b/>
        </w:rPr>
        <w:t xml:space="preserve">AuBuchon, K.E., </w:t>
      </w:r>
      <w:r>
        <w:t xml:space="preserve">Stock, M.L., Hagerman, C.H., Post, S., </w:t>
      </w:r>
      <w:r w:rsidR="00B818F1">
        <w:t xml:space="preserve">Howe, G., </w:t>
      </w:r>
      <w:r>
        <w:t xml:space="preserve">&amp; Bowleg, L. (in preparation). Trust, norms, and </w:t>
      </w:r>
      <w:r w:rsidR="00411665">
        <w:t>social-structural stressors</w:t>
      </w:r>
      <w:r>
        <w:t xml:space="preserve">: Psychological correlates of Black </w:t>
      </w:r>
      <w:r w:rsidR="00411665">
        <w:t>Young Adults’</w:t>
      </w:r>
      <w:r>
        <w:t xml:space="preserve"> COVID-19 vaccine hesitancy. </w:t>
      </w:r>
    </w:p>
    <w:p w14:paraId="2D40A61A" w14:textId="7E74502E" w:rsidR="00495FCC" w:rsidRDefault="00495FCC">
      <w:pPr>
        <w:pStyle w:val="BodyText"/>
        <w:spacing w:before="1"/>
        <w:rPr>
          <w:sz w:val="24"/>
        </w:rPr>
      </w:pPr>
    </w:p>
    <w:p w14:paraId="2D40A61B" w14:textId="78E9975B" w:rsidR="00495FCC" w:rsidRPr="007E2D24" w:rsidRDefault="00941162" w:rsidP="007E2D24">
      <w:pPr>
        <w:ind w:left="117"/>
        <w:rPr>
          <w:i/>
        </w:rPr>
      </w:pPr>
      <w:r>
        <w:rPr>
          <w:b/>
          <w:sz w:val="28"/>
        </w:rPr>
        <w:t>Presentations</w:t>
      </w:r>
      <w:r w:rsidR="007E2D24">
        <w:rPr>
          <w:b/>
          <w:sz w:val="28"/>
        </w:rPr>
        <w:tab/>
      </w:r>
      <w:r w:rsidR="007E2D24">
        <w:rPr>
          <w:b/>
          <w:sz w:val="28"/>
        </w:rPr>
        <w:tab/>
      </w:r>
      <w:r w:rsidR="007E2D24">
        <w:rPr>
          <w:b/>
          <w:sz w:val="28"/>
        </w:rPr>
        <w:tab/>
      </w:r>
      <w:r w:rsidR="007E2D24">
        <w:rPr>
          <w:b/>
          <w:sz w:val="28"/>
        </w:rPr>
        <w:tab/>
      </w:r>
      <w:r w:rsidR="007E2D24">
        <w:rPr>
          <w:b/>
          <w:sz w:val="28"/>
        </w:rPr>
        <w:tab/>
      </w:r>
      <w:r w:rsidR="007E2D24">
        <w:rPr>
          <w:b/>
          <w:sz w:val="28"/>
        </w:rPr>
        <w:tab/>
        <w:t xml:space="preserve"> </w:t>
      </w:r>
      <w:r w:rsidR="007E2D24">
        <w:rPr>
          <w:i/>
        </w:rPr>
        <w:t>* indicates undergraduate mentee.</w:t>
      </w:r>
    </w:p>
    <w:p w14:paraId="055A0E51" w14:textId="7D19E81A" w:rsidR="00B81812" w:rsidRDefault="00B81812" w:rsidP="00B81812">
      <w:pPr>
        <w:spacing w:before="276"/>
        <w:ind w:left="837" w:right="154" w:hanging="720"/>
      </w:pPr>
      <w:r>
        <w:t xml:space="preserve">*Rocchiccioli, I., </w:t>
      </w:r>
      <w:r w:rsidRPr="00721CD5">
        <w:rPr>
          <w:b/>
        </w:rPr>
        <w:t>AuBuchon, K.E.</w:t>
      </w:r>
      <w:r>
        <w:t xml:space="preserve">, &amp; Stock, M.L. (2021, April 13). </w:t>
      </w:r>
      <w:r>
        <w:rPr>
          <w:i/>
        </w:rPr>
        <w:t>E-cigarettes in the news</w:t>
      </w:r>
      <w:r>
        <w:t xml:space="preserve">. Poster presentation presented at the George Washington research Showcase, virtual conference. </w:t>
      </w:r>
    </w:p>
    <w:p w14:paraId="4CF206B0" w14:textId="33901F8D" w:rsidR="00721CD5" w:rsidRDefault="00721CD5" w:rsidP="00B9618E">
      <w:pPr>
        <w:spacing w:before="276"/>
        <w:ind w:left="837" w:right="154" w:hanging="720"/>
      </w:pPr>
      <w:r>
        <w:t xml:space="preserve">*Sheehan, K., *Cestone, C., </w:t>
      </w:r>
      <w:r w:rsidRPr="00721CD5">
        <w:rPr>
          <w:b/>
        </w:rPr>
        <w:t>AuBuchon, K.E.</w:t>
      </w:r>
      <w:r>
        <w:t xml:space="preserve">, &amp; Stock, M.L. (2021, March 5). </w:t>
      </w:r>
      <w:r>
        <w:rPr>
          <w:i/>
        </w:rPr>
        <w:t>Political affiliation moderating ostracism, anticipated inclusion and exclusion, NTB, and social media</w:t>
      </w:r>
      <w:r>
        <w:t xml:space="preserve">. Poster presentation presented at the Eastern Psychological Association, virtual conference. </w:t>
      </w:r>
    </w:p>
    <w:p w14:paraId="0195848D" w14:textId="0AF7610A" w:rsidR="00B81812" w:rsidRPr="00C6226F" w:rsidRDefault="00B81812" w:rsidP="00B81812">
      <w:pPr>
        <w:spacing w:before="276"/>
        <w:ind w:left="837" w:right="154" w:hanging="720"/>
        <w:rPr>
          <w:bCs/>
        </w:rPr>
      </w:pPr>
      <w:r>
        <w:rPr>
          <w:b/>
        </w:rPr>
        <w:lastRenderedPageBreak/>
        <w:t>*</w:t>
      </w:r>
      <w:r>
        <w:rPr>
          <w:bCs/>
        </w:rPr>
        <w:t xml:space="preserve">Osiyemi, N.R., </w:t>
      </w:r>
      <w:r w:rsidRPr="00D5510C">
        <w:rPr>
          <w:b/>
        </w:rPr>
        <w:t>AuBuchon, K.E.</w:t>
      </w:r>
      <w:r>
        <w:rPr>
          <w:bCs/>
        </w:rPr>
        <w:t xml:space="preserve">, &amp; Stock, M.L. (2021, March 5). </w:t>
      </w:r>
      <w:r>
        <w:rPr>
          <w:bCs/>
          <w:i/>
          <w:iCs/>
        </w:rPr>
        <w:t xml:space="preserve">Applying the prototype-willingness model to examine e-cigarette and cigarette use attitudes among college student users, dual-users, and non-users. </w:t>
      </w:r>
      <w:r>
        <w:t>Poster presentation presented at the Eastern Psychological Association</w:t>
      </w:r>
      <w:r>
        <w:rPr>
          <w:bCs/>
        </w:rPr>
        <w:t xml:space="preserve">, virtual conference. </w:t>
      </w:r>
    </w:p>
    <w:p w14:paraId="6D22E21F" w14:textId="4B968BBC" w:rsidR="00B9618E" w:rsidRPr="00B9618E" w:rsidRDefault="00B9618E" w:rsidP="00B9618E">
      <w:pPr>
        <w:spacing w:before="276"/>
        <w:ind w:left="837" w:right="154" w:hanging="720"/>
      </w:pPr>
      <w:r>
        <w:rPr>
          <w:b/>
        </w:rPr>
        <w:t xml:space="preserve">AuBuchon, K.E., </w:t>
      </w:r>
      <w:r>
        <w:t xml:space="preserve">&amp; Stock, M.L. (2021, February 5). </w:t>
      </w:r>
      <w:r w:rsidRPr="00B9618E">
        <w:rPr>
          <w:i/>
        </w:rPr>
        <w:t>Feeling un-”liked”: Political exclusion in a social media paradigm</w:t>
      </w:r>
      <w:r>
        <w:rPr>
          <w:i/>
        </w:rPr>
        <w:t xml:space="preserve">. </w:t>
      </w:r>
      <w:r>
        <w:t xml:space="preserve">Poster presentation presented at the </w:t>
      </w:r>
      <w:r w:rsidR="00325DFA">
        <w:t>Society for Personality and Social Psychology,</w:t>
      </w:r>
      <w:r w:rsidR="00721CD5">
        <w:t xml:space="preserve"> virtual conference</w:t>
      </w:r>
      <w:r w:rsidR="00325DFA">
        <w:t xml:space="preserve">. </w:t>
      </w:r>
    </w:p>
    <w:p w14:paraId="4593BB23" w14:textId="618602B6" w:rsidR="00754EE1" w:rsidRDefault="00754EE1">
      <w:pPr>
        <w:spacing w:before="276"/>
        <w:ind w:left="837" w:right="154" w:hanging="720"/>
      </w:pPr>
      <w:r>
        <w:rPr>
          <w:b/>
        </w:rPr>
        <w:t xml:space="preserve">AuBuchon, K.E., </w:t>
      </w:r>
      <w:r>
        <w:t xml:space="preserve">&amp; Stock, M.L. (2020, May). </w:t>
      </w:r>
      <w:r>
        <w:rPr>
          <w:i/>
        </w:rPr>
        <w:t>Why can’t we be friends? How meaningful existence, political identity, political party, and partisan attitudes relate to social media exclusion</w:t>
      </w:r>
      <w:r>
        <w:t xml:space="preserve">. Poster presentation </w:t>
      </w:r>
      <w:r w:rsidR="00036295">
        <w:t>accepted to</w:t>
      </w:r>
      <w:r>
        <w:t xml:space="preserve"> the Association for Psychological Science, Chicago, I.L. </w:t>
      </w:r>
      <w:hyperlink r:id="rId14" w:history="1">
        <w:r w:rsidR="00FF07C7" w:rsidRPr="00C72FD5">
          <w:rPr>
            <w:rStyle w:val="Hyperlink"/>
          </w:rPr>
          <w:t>https://www.psychologicalscience.org/conventions/annual/program-2</w:t>
        </w:r>
      </w:hyperlink>
      <w:r w:rsidR="00FF07C7">
        <w:t xml:space="preserve"> (conference cancel</w:t>
      </w:r>
      <w:r w:rsidR="00DB2469">
        <w:t>l</w:t>
      </w:r>
      <w:r w:rsidR="00FF07C7">
        <w:t>ed)</w:t>
      </w:r>
    </w:p>
    <w:p w14:paraId="03CE9429" w14:textId="1EC75BF5" w:rsidR="00D5746D" w:rsidRPr="00C6226F" w:rsidRDefault="00D5746D">
      <w:pPr>
        <w:spacing w:before="276"/>
        <w:ind w:left="837" w:right="154" w:hanging="720"/>
        <w:rPr>
          <w:bCs/>
        </w:rPr>
      </w:pPr>
      <w:r>
        <w:rPr>
          <w:b/>
        </w:rPr>
        <w:t>*</w:t>
      </w:r>
      <w:r>
        <w:rPr>
          <w:bCs/>
        </w:rPr>
        <w:t>Osiyemi, N.</w:t>
      </w:r>
      <w:r w:rsidR="00D5510C">
        <w:rPr>
          <w:bCs/>
        </w:rPr>
        <w:t xml:space="preserve">R., </w:t>
      </w:r>
      <w:r w:rsidR="00D5510C" w:rsidRPr="00D5510C">
        <w:rPr>
          <w:b/>
        </w:rPr>
        <w:t>AuBuchon, K.E.</w:t>
      </w:r>
      <w:r w:rsidR="00D5510C">
        <w:rPr>
          <w:bCs/>
        </w:rPr>
        <w:t xml:space="preserve">, &amp; Stock, M.L. (2020, April). </w:t>
      </w:r>
      <w:r w:rsidR="00D5510C">
        <w:rPr>
          <w:bCs/>
          <w:i/>
          <w:iCs/>
        </w:rPr>
        <w:t xml:space="preserve">Applying the prototype-willingness model to examine e-cigarette and cigarette use attitudes among college student users, dual-users, and non-users. </w:t>
      </w:r>
      <w:r w:rsidR="00706888">
        <w:t xml:space="preserve">Poster presentation </w:t>
      </w:r>
      <w:r w:rsidR="00036295">
        <w:t>accepted to</w:t>
      </w:r>
      <w:r w:rsidR="00706888">
        <w:t xml:space="preserve"> the meeting of the</w:t>
      </w:r>
      <w:r w:rsidR="00706888">
        <w:rPr>
          <w:bCs/>
        </w:rPr>
        <w:t xml:space="preserve"> </w:t>
      </w:r>
      <w:r w:rsidR="00C6226F">
        <w:rPr>
          <w:bCs/>
        </w:rPr>
        <w:t xml:space="preserve">George Washington Research Showcase, Washington, </w:t>
      </w:r>
      <w:proofErr w:type="gramStart"/>
      <w:r w:rsidR="00C6226F">
        <w:rPr>
          <w:bCs/>
        </w:rPr>
        <w:t>D.C..</w:t>
      </w:r>
      <w:proofErr w:type="gramEnd"/>
      <w:r w:rsidR="00C6226F">
        <w:rPr>
          <w:bCs/>
        </w:rPr>
        <w:t xml:space="preserve"> </w:t>
      </w:r>
      <w:hyperlink r:id="rId15" w:history="1">
        <w:r w:rsidR="00C6226F" w:rsidRPr="00C72FD5">
          <w:rPr>
            <w:rStyle w:val="Hyperlink"/>
          </w:rPr>
          <w:t>https://researchshowcase.gwu.edu/archive/research-showcase-2020/</w:t>
        </w:r>
      </w:hyperlink>
      <w:r w:rsidR="00C6226F">
        <w:t xml:space="preserve"> (conference cancel</w:t>
      </w:r>
      <w:r w:rsidR="00DB2469">
        <w:t>l</w:t>
      </w:r>
      <w:r w:rsidR="00C6226F">
        <w:t>ed)</w:t>
      </w:r>
    </w:p>
    <w:p w14:paraId="2D40A61C" w14:textId="7D460D2D" w:rsidR="00495FCC" w:rsidRDefault="00941162">
      <w:pPr>
        <w:spacing w:before="276"/>
        <w:ind w:left="837" w:right="154" w:hanging="720"/>
      </w:pPr>
      <w:r>
        <w:t xml:space="preserve">*Rocchiccioli, I., </w:t>
      </w:r>
      <w:r>
        <w:rPr>
          <w:b/>
        </w:rPr>
        <w:t xml:space="preserve">AuBuchon, K.E., </w:t>
      </w:r>
      <w:r>
        <w:t xml:space="preserve">&amp; Stock, M.L. (2020, March). </w:t>
      </w:r>
      <w:r>
        <w:rPr>
          <w:i/>
        </w:rPr>
        <w:t>College student e-cigarette use: The role of prototypes, norms, and perceived vulnerability</w:t>
      </w:r>
      <w:r w:rsidR="00706888" w:rsidRPr="00706888">
        <w:t xml:space="preserve"> </w:t>
      </w:r>
      <w:r w:rsidR="00706888">
        <w:t xml:space="preserve">Poster presentation </w:t>
      </w:r>
      <w:r w:rsidR="00036295">
        <w:t>accepted to</w:t>
      </w:r>
      <w:r w:rsidR="00706888">
        <w:t xml:space="preserve"> the meeting of the</w:t>
      </w:r>
      <w:r>
        <w:t xml:space="preserve"> Eastern Psychological Association, Boston, M.A.</w:t>
      </w:r>
      <w:r w:rsidR="00B81C8C">
        <w:t xml:space="preserve"> </w:t>
      </w:r>
      <w:hyperlink r:id="rId16" w:history="1">
        <w:r w:rsidR="00B81C8C" w:rsidRPr="00C72FD5">
          <w:rPr>
            <w:rStyle w:val="Hyperlink"/>
          </w:rPr>
          <w:t>https://www.easternpsychological.org/i4a/pages/index.cfm?pageID=1&amp;activateFull=true</w:t>
        </w:r>
      </w:hyperlink>
      <w:r w:rsidR="00B81C8C">
        <w:t xml:space="preserve"> (conference cancelled)</w:t>
      </w:r>
    </w:p>
    <w:p w14:paraId="2D40A61D" w14:textId="77777777" w:rsidR="00495FCC" w:rsidRDefault="00495FCC">
      <w:pPr>
        <w:pStyle w:val="BodyText"/>
        <w:rPr>
          <w:sz w:val="22"/>
        </w:rPr>
      </w:pPr>
    </w:p>
    <w:p w14:paraId="2D40A61E" w14:textId="02560965" w:rsidR="00495FCC" w:rsidRDefault="00941162">
      <w:pPr>
        <w:spacing w:before="1"/>
        <w:ind w:left="837" w:right="388" w:hanging="720"/>
      </w:pPr>
      <w:r>
        <w:t>*Schapiro, S., *</w:t>
      </w:r>
      <w:proofErr w:type="spellStart"/>
      <w:r>
        <w:t>Raquet</w:t>
      </w:r>
      <w:proofErr w:type="spellEnd"/>
      <w:r>
        <w:t xml:space="preserve">, M., </w:t>
      </w:r>
      <w:r>
        <w:rPr>
          <w:b/>
        </w:rPr>
        <w:t xml:space="preserve">AuBuchon, K.E., </w:t>
      </w:r>
      <w:r>
        <w:t xml:space="preserve">&amp; Stock, M.L. (2020, March). </w:t>
      </w:r>
      <w:r>
        <w:rPr>
          <w:i/>
        </w:rPr>
        <w:t xml:space="preserve">Understanding the psychological effects of online exclusion on conservative and liberal college students. </w:t>
      </w:r>
      <w:r w:rsidR="00706888">
        <w:t xml:space="preserve">Poster presentation </w:t>
      </w:r>
      <w:r w:rsidR="00581BFE">
        <w:t>accepted to</w:t>
      </w:r>
      <w:r w:rsidR="00706888">
        <w:t xml:space="preserve"> the meeting of the </w:t>
      </w:r>
      <w:r>
        <w:t>Eastern Psychological Association, Boston, M.A.</w:t>
      </w:r>
      <w:r w:rsidR="00B81C8C">
        <w:t xml:space="preserve"> </w:t>
      </w:r>
      <w:hyperlink r:id="rId17" w:history="1">
        <w:r w:rsidR="00B81C8C" w:rsidRPr="00C72FD5">
          <w:rPr>
            <w:rStyle w:val="Hyperlink"/>
          </w:rPr>
          <w:t>https://www.easternpsychological.org/i4a/pages/index.cfm?pageID=1&amp;activateFull=true</w:t>
        </w:r>
      </w:hyperlink>
      <w:r w:rsidR="00B81C8C">
        <w:t xml:space="preserve"> (conference cancelled)</w:t>
      </w:r>
    </w:p>
    <w:p w14:paraId="2D40A61F" w14:textId="77777777" w:rsidR="00495FCC" w:rsidRDefault="00495FCC">
      <w:pPr>
        <w:pStyle w:val="BodyText"/>
        <w:rPr>
          <w:sz w:val="22"/>
        </w:rPr>
      </w:pPr>
    </w:p>
    <w:p w14:paraId="2D40A620" w14:textId="7109B709" w:rsidR="00495FCC" w:rsidRDefault="00941162">
      <w:pPr>
        <w:ind w:left="837" w:right="154" w:hanging="720"/>
        <w:jc w:val="both"/>
      </w:pPr>
      <w:r>
        <w:t xml:space="preserve">*Glaser, S., </w:t>
      </w:r>
      <w:r>
        <w:rPr>
          <w:b/>
        </w:rPr>
        <w:t>AuBuchon, K.E.</w:t>
      </w:r>
      <w:r>
        <w:t xml:space="preserve">, &amp; Stock, M.L. (2019, April). </w:t>
      </w:r>
      <w:r>
        <w:rPr>
          <w:i/>
        </w:rPr>
        <w:t>Gender differences in types of discrimination and their relation to substance use</w:t>
      </w:r>
      <w:r>
        <w:t xml:space="preserve">. George Washington University Research Days, Washington, </w:t>
      </w:r>
      <w:proofErr w:type="gramStart"/>
      <w:r>
        <w:t>D.C.</w:t>
      </w:r>
      <w:r w:rsidR="00D5746D">
        <w:t>.</w:t>
      </w:r>
      <w:proofErr w:type="gramEnd"/>
      <w:r w:rsidR="00D5746D">
        <w:t xml:space="preserve"> </w:t>
      </w:r>
    </w:p>
    <w:p w14:paraId="2D40A621" w14:textId="77777777" w:rsidR="00495FCC" w:rsidRDefault="00495FCC">
      <w:pPr>
        <w:pStyle w:val="BodyText"/>
        <w:spacing w:before="8"/>
        <w:rPr>
          <w:sz w:val="23"/>
        </w:rPr>
      </w:pPr>
    </w:p>
    <w:p w14:paraId="2D40A622" w14:textId="77777777" w:rsidR="00495FCC" w:rsidRDefault="00941162">
      <w:pPr>
        <w:ind w:left="837" w:right="354" w:hanging="720"/>
      </w:pPr>
      <w:r>
        <w:rPr>
          <w:b/>
        </w:rPr>
        <w:t>AuBuchon, K.E.</w:t>
      </w:r>
      <w:r>
        <w:t xml:space="preserve">, Hagerman, C.L., Stock, M.L., &amp; Gibbons, F.X. (2019, March). </w:t>
      </w:r>
      <w:r>
        <w:rPr>
          <w:i/>
        </w:rPr>
        <w:t>Racial discrimination, racial identity, and their effect on tobacco and marijuana use among Black young adults</w:t>
      </w:r>
      <w:r>
        <w:t>.</w:t>
      </w:r>
    </w:p>
    <w:p w14:paraId="2D40A623" w14:textId="65E7E0C2" w:rsidR="00495FCC" w:rsidRDefault="00941162">
      <w:pPr>
        <w:pStyle w:val="Heading3"/>
        <w:ind w:left="837" w:right="1173"/>
      </w:pPr>
      <w:r>
        <w:t>Poster presentation presented at the meeting of Society for Behavioral Medicine, Washington, D.C.</w:t>
      </w:r>
    </w:p>
    <w:p w14:paraId="0BA666EB" w14:textId="77777777" w:rsidR="00754EE1" w:rsidRDefault="00754EE1">
      <w:pPr>
        <w:pStyle w:val="Heading3"/>
        <w:ind w:left="837" w:right="1173"/>
      </w:pPr>
    </w:p>
    <w:p w14:paraId="2D40A625" w14:textId="77777777" w:rsidR="00495FCC" w:rsidRDefault="00941162">
      <w:pPr>
        <w:spacing w:before="74"/>
        <w:ind w:left="837" w:right="159" w:hanging="720"/>
      </w:pPr>
      <w:r>
        <w:t xml:space="preserve">Hagerman, C.J., Dwyer, L.A., Stock, M.L., Houlihan, A., &amp; </w:t>
      </w:r>
      <w:r>
        <w:rPr>
          <w:b/>
        </w:rPr>
        <w:t xml:space="preserve">AuBuchon, K.E. </w:t>
      </w:r>
      <w:r>
        <w:t xml:space="preserve">(2019, March). </w:t>
      </w:r>
      <w:r>
        <w:rPr>
          <w:i/>
        </w:rPr>
        <w:t xml:space="preserve">Racial and gender differences in sun protection cognitions and behaviors among Latinx, Asian, and White young adults. </w:t>
      </w:r>
      <w:r>
        <w:t>Poster presented at the annual meeting of the Society of Behavioral Medicine, Washington, D.C.</w:t>
      </w:r>
    </w:p>
    <w:p w14:paraId="2D40A626" w14:textId="77777777" w:rsidR="00495FCC" w:rsidRDefault="00495FCC">
      <w:pPr>
        <w:pStyle w:val="BodyText"/>
        <w:spacing w:before="8"/>
        <w:rPr>
          <w:sz w:val="21"/>
        </w:rPr>
      </w:pPr>
    </w:p>
    <w:p w14:paraId="2D40A627" w14:textId="77777777" w:rsidR="00495FCC" w:rsidRDefault="00941162">
      <w:pPr>
        <w:ind w:left="837" w:right="550" w:hanging="720"/>
      </w:pPr>
      <w:r>
        <w:rPr>
          <w:b/>
        </w:rPr>
        <w:t>Walker, K.</w:t>
      </w:r>
      <w:r>
        <w:t xml:space="preserve">, &amp; </w:t>
      </w:r>
      <w:proofErr w:type="spellStart"/>
      <w:r>
        <w:t>Pontari</w:t>
      </w:r>
      <w:proofErr w:type="spellEnd"/>
      <w:r>
        <w:t xml:space="preserve">, B. (2017, January). </w:t>
      </w:r>
      <w:r>
        <w:rPr>
          <w:i/>
        </w:rPr>
        <w:t>Little ballerina in a big pond: social comparisons at an intensive summer program</w:t>
      </w:r>
      <w:r>
        <w:t xml:space="preserve">. Poster presentation presented at the meeting of Society for </w:t>
      </w:r>
      <w:r>
        <w:lastRenderedPageBreak/>
        <w:t>Personality and Social Psychology, San Antonio, TX.</w:t>
      </w:r>
    </w:p>
    <w:p w14:paraId="2D40A628" w14:textId="77777777" w:rsidR="00495FCC" w:rsidRDefault="00495FCC">
      <w:pPr>
        <w:pStyle w:val="BodyText"/>
        <w:rPr>
          <w:sz w:val="22"/>
        </w:rPr>
      </w:pPr>
    </w:p>
    <w:p w14:paraId="2D40A629" w14:textId="77777777" w:rsidR="00495FCC" w:rsidRDefault="00941162">
      <w:pPr>
        <w:ind w:left="837" w:right="227" w:hanging="720"/>
      </w:pPr>
      <w:r>
        <w:rPr>
          <w:b/>
        </w:rPr>
        <w:t>Walker, K.</w:t>
      </w:r>
      <w:r>
        <w:t xml:space="preserve">, &amp; </w:t>
      </w:r>
      <w:proofErr w:type="spellStart"/>
      <w:r>
        <w:t>Pontari</w:t>
      </w:r>
      <w:proofErr w:type="spellEnd"/>
      <w:r>
        <w:t xml:space="preserve">, B. (2016, January). </w:t>
      </w:r>
      <w:r>
        <w:rPr>
          <w:i/>
        </w:rPr>
        <w:t>The ballerina’s self-concept: self-aspect importance, social comparisons, and instructor feedback at an intensive summer program</w:t>
      </w:r>
      <w:r>
        <w:t>. Poster presentation presented at the meeting of Society for Personality and Social Psychology, San Diego, CA.</w:t>
      </w:r>
    </w:p>
    <w:p w14:paraId="2D40A62A" w14:textId="77777777" w:rsidR="00495FCC" w:rsidRDefault="00495FCC">
      <w:pPr>
        <w:pStyle w:val="BodyText"/>
        <w:spacing w:before="1"/>
        <w:rPr>
          <w:sz w:val="22"/>
        </w:rPr>
      </w:pPr>
    </w:p>
    <w:p w14:paraId="13849ED5" w14:textId="182F014E" w:rsidR="00814E1C" w:rsidRPr="007E2D24" w:rsidRDefault="00941162" w:rsidP="007E2D24">
      <w:pPr>
        <w:ind w:left="837" w:right="637" w:hanging="720"/>
      </w:pPr>
      <w:r>
        <w:rPr>
          <w:b/>
        </w:rPr>
        <w:t>Walker, K.</w:t>
      </w:r>
      <w:r>
        <w:t xml:space="preserve">, &amp; </w:t>
      </w:r>
      <w:proofErr w:type="spellStart"/>
      <w:r>
        <w:t>Pontari</w:t>
      </w:r>
      <w:proofErr w:type="spellEnd"/>
      <w:r>
        <w:t xml:space="preserve">, B. (2015, October). </w:t>
      </w:r>
      <w:r>
        <w:rPr>
          <w:i/>
        </w:rPr>
        <w:t>The ballerina’s self-concept: social comparisons at an intensive summer program</w:t>
      </w:r>
      <w:r>
        <w:t>. Poster presentation presented at the meeting of Society of Southeastern Social Psychologists, Winston-Salem, NC.</w:t>
      </w:r>
    </w:p>
    <w:p w14:paraId="72C68EBF" w14:textId="77777777" w:rsidR="008B5DCE" w:rsidRDefault="008B5DCE" w:rsidP="00754EE1">
      <w:pPr>
        <w:spacing w:before="1"/>
        <w:ind w:left="117"/>
        <w:rPr>
          <w:b/>
          <w:sz w:val="28"/>
        </w:rPr>
      </w:pPr>
    </w:p>
    <w:p w14:paraId="2D40A630" w14:textId="0026FD0D" w:rsidR="00495FCC" w:rsidRPr="00754EE1" w:rsidRDefault="00941162" w:rsidP="00754EE1">
      <w:pPr>
        <w:spacing w:before="1"/>
        <w:ind w:left="117"/>
        <w:rPr>
          <w:b/>
          <w:sz w:val="28"/>
        </w:rPr>
      </w:pPr>
      <w:r>
        <w:rPr>
          <w:b/>
          <w:sz w:val="28"/>
        </w:rPr>
        <w:t>Research Experience</w:t>
      </w:r>
    </w:p>
    <w:p w14:paraId="2C39E28A" w14:textId="77777777" w:rsidR="00754EE1" w:rsidRDefault="00754EE1">
      <w:pPr>
        <w:tabs>
          <w:tab w:val="left" w:pos="7033"/>
        </w:tabs>
        <w:ind w:left="117"/>
        <w:rPr>
          <w:b/>
        </w:rPr>
      </w:pPr>
    </w:p>
    <w:p w14:paraId="2D40A631" w14:textId="34B8AFB8" w:rsidR="00495FCC" w:rsidRDefault="00941162">
      <w:pPr>
        <w:tabs>
          <w:tab w:val="left" w:pos="7033"/>
        </w:tabs>
        <w:ind w:left="117"/>
        <w:rPr>
          <w:b/>
        </w:rPr>
      </w:pPr>
      <w:r>
        <w:rPr>
          <w:b/>
        </w:rPr>
        <w:t>Graduate</w:t>
      </w:r>
      <w:r>
        <w:rPr>
          <w:b/>
          <w:spacing w:val="-4"/>
        </w:rPr>
        <w:t xml:space="preserve"> </w:t>
      </w:r>
      <w:r>
        <w:rPr>
          <w:b/>
        </w:rPr>
        <w:t>Research</w:t>
      </w:r>
      <w:r>
        <w:rPr>
          <w:b/>
          <w:spacing w:val="-3"/>
        </w:rPr>
        <w:t xml:space="preserve"> </w:t>
      </w:r>
      <w:r>
        <w:rPr>
          <w:b/>
        </w:rPr>
        <w:t>Assistant</w:t>
      </w:r>
      <w:r>
        <w:rPr>
          <w:b/>
        </w:rPr>
        <w:tab/>
        <w:t>August 2018 -</w:t>
      </w:r>
      <w:r>
        <w:rPr>
          <w:b/>
          <w:spacing w:val="-5"/>
        </w:rPr>
        <w:t xml:space="preserve"> </w:t>
      </w:r>
      <w:r>
        <w:rPr>
          <w:b/>
        </w:rPr>
        <w:t>Present</w:t>
      </w:r>
    </w:p>
    <w:p w14:paraId="3C1622AB" w14:textId="090BEE67" w:rsidR="00941162" w:rsidRPr="00941162" w:rsidRDefault="00941162" w:rsidP="00A75088">
      <w:pPr>
        <w:pStyle w:val="BodyText"/>
        <w:spacing w:before="5" w:line="235" w:lineRule="auto"/>
        <w:ind w:left="117" w:right="2242"/>
        <w:rPr>
          <w:i/>
          <w:sz w:val="22"/>
        </w:rPr>
      </w:pPr>
      <w:r w:rsidRPr="00941162">
        <w:rPr>
          <w:i/>
          <w:sz w:val="22"/>
        </w:rPr>
        <w:t>Health Cognitions and Behavior Lab, George Washington University</w:t>
      </w:r>
    </w:p>
    <w:p w14:paraId="2D40A633" w14:textId="63CE4DAE" w:rsidR="00495FCC" w:rsidRPr="00941162" w:rsidRDefault="00941162" w:rsidP="00A75088">
      <w:pPr>
        <w:pStyle w:val="BodyText"/>
        <w:spacing w:before="5" w:line="235" w:lineRule="auto"/>
        <w:ind w:left="117" w:right="2242"/>
        <w:rPr>
          <w:sz w:val="22"/>
        </w:rPr>
      </w:pPr>
      <w:r w:rsidRPr="00941162">
        <w:rPr>
          <w:sz w:val="22"/>
        </w:rPr>
        <w:t xml:space="preserve">Graduate </w:t>
      </w:r>
      <w:r>
        <w:rPr>
          <w:sz w:val="22"/>
        </w:rPr>
        <w:t xml:space="preserve">Research </w:t>
      </w:r>
      <w:r w:rsidRPr="00941162">
        <w:rPr>
          <w:sz w:val="22"/>
        </w:rPr>
        <w:t>Advisor: Dr. Michelle Stock</w:t>
      </w:r>
    </w:p>
    <w:p w14:paraId="58494E4C" w14:textId="77777777" w:rsidR="000A0FD0" w:rsidRDefault="000A0FD0" w:rsidP="000A0FD0">
      <w:pPr>
        <w:pStyle w:val="ListParagraph"/>
        <w:numPr>
          <w:ilvl w:val="0"/>
          <w:numId w:val="1"/>
        </w:numPr>
        <w:tabs>
          <w:tab w:val="left" w:pos="433"/>
        </w:tabs>
        <w:ind w:right="819" w:firstLine="0"/>
        <w:rPr>
          <w:sz w:val="20"/>
        </w:rPr>
      </w:pPr>
      <w:r>
        <w:rPr>
          <w:sz w:val="20"/>
        </w:rPr>
        <w:t>Work with the primary investigator to create new research questions and projects to study health cognitions and</w:t>
      </w:r>
      <w:r>
        <w:rPr>
          <w:spacing w:val="-3"/>
          <w:sz w:val="20"/>
        </w:rPr>
        <w:t xml:space="preserve"> </w:t>
      </w:r>
      <w:r>
        <w:rPr>
          <w:sz w:val="20"/>
        </w:rPr>
        <w:t>behaviors.</w:t>
      </w:r>
    </w:p>
    <w:p w14:paraId="0F4D94A7" w14:textId="77777777" w:rsidR="000A0FD0" w:rsidRDefault="000A0FD0" w:rsidP="000A0FD0">
      <w:pPr>
        <w:pStyle w:val="ListParagraph"/>
        <w:numPr>
          <w:ilvl w:val="0"/>
          <w:numId w:val="1"/>
        </w:numPr>
        <w:tabs>
          <w:tab w:val="left" w:pos="433"/>
        </w:tabs>
        <w:spacing w:before="15" w:line="235" w:lineRule="auto"/>
        <w:ind w:right="367" w:firstLine="0"/>
        <w:rPr>
          <w:sz w:val="20"/>
        </w:rPr>
      </w:pPr>
      <w:r>
        <w:rPr>
          <w:sz w:val="20"/>
        </w:rPr>
        <w:t>Perform literature reviews, prepare IRB proposals, manage participants, collect data, clean and analyze data, prepare manuscripts and poster presentations, and assist with grant</w:t>
      </w:r>
      <w:r>
        <w:rPr>
          <w:spacing w:val="-15"/>
          <w:sz w:val="20"/>
        </w:rPr>
        <w:t xml:space="preserve"> </w:t>
      </w:r>
      <w:r>
        <w:rPr>
          <w:sz w:val="20"/>
        </w:rPr>
        <w:t>preparations.</w:t>
      </w:r>
    </w:p>
    <w:p w14:paraId="2E4C7262" w14:textId="77777777" w:rsidR="000A0FD0" w:rsidRPr="00A75088" w:rsidRDefault="000A0FD0" w:rsidP="000A0FD0">
      <w:pPr>
        <w:pStyle w:val="ListParagraph"/>
        <w:numPr>
          <w:ilvl w:val="0"/>
          <w:numId w:val="1"/>
        </w:numPr>
        <w:tabs>
          <w:tab w:val="left" w:pos="433"/>
        </w:tabs>
        <w:spacing w:before="12"/>
        <w:ind w:right="350" w:firstLine="0"/>
        <w:rPr>
          <w:sz w:val="23"/>
        </w:rPr>
      </w:pPr>
      <w:r>
        <w:rPr>
          <w:sz w:val="20"/>
        </w:rPr>
        <w:t>Work on cross-sectional, longitudinal, and experimental studies applying social psychological theories to the study of health cognitions and behaviors.</w:t>
      </w:r>
    </w:p>
    <w:p w14:paraId="064F7610" w14:textId="77777777" w:rsidR="00A75088" w:rsidRDefault="00A75088" w:rsidP="00A75088">
      <w:pPr>
        <w:pStyle w:val="ListParagraph"/>
        <w:tabs>
          <w:tab w:val="left" w:pos="433"/>
        </w:tabs>
        <w:spacing w:before="12"/>
        <w:ind w:right="350"/>
        <w:rPr>
          <w:sz w:val="23"/>
        </w:rPr>
      </w:pPr>
    </w:p>
    <w:p w14:paraId="12EB0A0B" w14:textId="51F33ABD" w:rsidR="005475D6" w:rsidRDefault="005475D6">
      <w:pPr>
        <w:tabs>
          <w:tab w:val="left" w:pos="6597"/>
        </w:tabs>
        <w:ind w:left="117"/>
        <w:rPr>
          <w:b/>
        </w:rPr>
      </w:pPr>
      <w:r>
        <w:rPr>
          <w:b/>
        </w:rPr>
        <w:t>Pathways Program Student Trainee (Statistics)                               June 22, 2020 – August 28, 2020</w:t>
      </w:r>
    </w:p>
    <w:p w14:paraId="0DFA7D1D" w14:textId="7C0E4DA1" w:rsidR="005475D6" w:rsidRPr="005475D6" w:rsidRDefault="005475D6">
      <w:pPr>
        <w:tabs>
          <w:tab w:val="left" w:pos="6597"/>
        </w:tabs>
        <w:ind w:left="117"/>
        <w:rPr>
          <w:i/>
        </w:rPr>
      </w:pPr>
      <w:r w:rsidRPr="005475D6">
        <w:rPr>
          <w:i/>
        </w:rPr>
        <w:t xml:space="preserve">National Center for Health Statistics, </w:t>
      </w:r>
      <w:r>
        <w:rPr>
          <w:i/>
        </w:rPr>
        <w:t>Division of National Health and Nutrition Examination Survey</w:t>
      </w:r>
    </w:p>
    <w:p w14:paraId="39D19BAA" w14:textId="77777777" w:rsidR="000A0FD0" w:rsidRDefault="000A0FD0" w:rsidP="000A0FD0">
      <w:pPr>
        <w:pStyle w:val="ListParagraph"/>
        <w:numPr>
          <w:ilvl w:val="0"/>
          <w:numId w:val="1"/>
        </w:numPr>
        <w:tabs>
          <w:tab w:val="left" w:pos="433"/>
        </w:tabs>
        <w:ind w:right="819" w:firstLine="0"/>
        <w:rPr>
          <w:sz w:val="20"/>
        </w:rPr>
      </w:pPr>
      <w:r>
        <w:rPr>
          <w:sz w:val="20"/>
        </w:rPr>
        <w:t>Prepared reports of results which include discussion of assignment objectives.</w:t>
      </w:r>
    </w:p>
    <w:p w14:paraId="394DA299" w14:textId="77777777" w:rsidR="000A0FD0" w:rsidRDefault="000A0FD0" w:rsidP="000A0FD0">
      <w:pPr>
        <w:pStyle w:val="ListParagraph"/>
        <w:numPr>
          <w:ilvl w:val="0"/>
          <w:numId w:val="1"/>
        </w:numPr>
        <w:tabs>
          <w:tab w:val="left" w:pos="433"/>
        </w:tabs>
        <w:spacing w:before="15" w:line="235" w:lineRule="auto"/>
        <w:ind w:right="367" w:firstLine="0"/>
        <w:rPr>
          <w:sz w:val="20"/>
        </w:rPr>
      </w:pPr>
      <w:r>
        <w:rPr>
          <w:sz w:val="20"/>
        </w:rPr>
        <w:t xml:space="preserve">Provided technical information and assistance to subject matter specialists and others on assigned projects. </w:t>
      </w:r>
    </w:p>
    <w:p w14:paraId="72639940" w14:textId="77777777" w:rsidR="000A0FD0" w:rsidRPr="005475D6" w:rsidRDefault="000A0FD0" w:rsidP="000A0FD0">
      <w:pPr>
        <w:pStyle w:val="ListParagraph"/>
        <w:numPr>
          <w:ilvl w:val="0"/>
          <w:numId w:val="1"/>
        </w:numPr>
        <w:tabs>
          <w:tab w:val="left" w:pos="433"/>
        </w:tabs>
        <w:spacing w:before="12"/>
        <w:ind w:right="350" w:firstLine="0"/>
        <w:rPr>
          <w:sz w:val="23"/>
        </w:rPr>
      </w:pPr>
      <w:r>
        <w:rPr>
          <w:sz w:val="20"/>
        </w:rPr>
        <w:t>Collected information about ongoing data collection efforts during the COVID-19 pandemic. Contacted PIs and study staff to inquire about response rates and collection methods that were currently being utilized.</w:t>
      </w:r>
    </w:p>
    <w:p w14:paraId="71FB2C00" w14:textId="77777777" w:rsidR="000A0FD0" w:rsidRPr="00A75088" w:rsidRDefault="000A0FD0" w:rsidP="000A0FD0">
      <w:pPr>
        <w:pStyle w:val="ListParagraph"/>
        <w:numPr>
          <w:ilvl w:val="0"/>
          <w:numId w:val="1"/>
        </w:numPr>
        <w:tabs>
          <w:tab w:val="left" w:pos="433"/>
        </w:tabs>
        <w:spacing w:before="12"/>
        <w:ind w:right="350" w:firstLine="0"/>
        <w:rPr>
          <w:sz w:val="23"/>
        </w:rPr>
      </w:pPr>
      <w:r>
        <w:rPr>
          <w:sz w:val="20"/>
        </w:rPr>
        <w:t xml:space="preserve">Synthesized and presented summary information at branch and division meetings. </w:t>
      </w:r>
    </w:p>
    <w:p w14:paraId="28BBD2DD" w14:textId="77777777" w:rsidR="005475D6" w:rsidRDefault="005475D6">
      <w:pPr>
        <w:tabs>
          <w:tab w:val="left" w:pos="6597"/>
        </w:tabs>
        <w:ind w:left="117"/>
        <w:rPr>
          <w:b/>
        </w:rPr>
      </w:pPr>
    </w:p>
    <w:p w14:paraId="2D40A639" w14:textId="24E11EEF" w:rsidR="00495FCC" w:rsidRDefault="00941162">
      <w:pPr>
        <w:tabs>
          <w:tab w:val="left" w:pos="6597"/>
        </w:tabs>
        <w:ind w:left="117"/>
        <w:rPr>
          <w:b/>
        </w:rPr>
      </w:pPr>
      <w:r>
        <w:rPr>
          <w:b/>
        </w:rPr>
        <w:t>Graduate Research Assistant –</w:t>
      </w:r>
      <w:r>
        <w:rPr>
          <w:b/>
          <w:spacing w:val="-15"/>
        </w:rPr>
        <w:t xml:space="preserve"> </w:t>
      </w: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Enrollment</w:t>
      </w:r>
      <w:r>
        <w:rPr>
          <w:b/>
        </w:rPr>
        <w:tab/>
      </w:r>
      <w:r w:rsidR="005475D6">
        <w:rPr>
          <w:b/>
        </w:rPr>
        <w:t xml:space="preserve">    </w:t>
      </w:r>
      <w:r>
        <w:rPr>
          <w:b/>
        </w:rPr>
        <w:t>June 1, 2019 – July 31,</w:t>
      </w:r>
      <w:r>
        <w:rPr>
          <w:b/>
          <w:spacing w:val="-8"/>
        </w:rPr>
        <w:t xml:space="preserve"> </w:t>
      </w:r>
      <w:r>
        <w:rPr>
          <w:b/>
        </w:rPr>
        <w:t>2019</w:t>
      </w:r>
    </w:p>
    <w:p w14:paraId="2D40A63B" w14:textId="3CE4AA2C" w:rsidR="00495FCC" w:rsidRPr="00941162" w:rsidRDefault="00941162" w:rsidP="00A75088">
      <w:pPr>
        <w:pStyle w:val="BodyText"/>
        <w:spacing w:before="1"/>
        <w:ind w:left="117"/>
        <w:rPr>
          <w:i/>
        </w:rPr>
      </w:pPr>
      <w:r w:rsidRPr="00941162">
        <w:rPr>
          <w:i/>
          <w:sz w:val="22"/>
        </w:rPr>
        <w:t>Milken Institute of Public Health, Office of Student Affairs – Enrollment Management</w:t>
      </w:r>
    </w:p>
    <w:p w14:paraId="2D40A63C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ind w:right="158" w:firstLine="0"/>
        <w:rPr>
          <w:sz w:val="20"/>
        </w:rPr>
      </w:pPr>
      <w:r>
        <w:rPr>
          <w:sz w:val="20"/>
        </w:rPr>
        <w:t>Working alongside enrollment staff, designed research questions based on existing data to target primary interests of the enrollment team and inform enrollment management</w:t>
      </w:r>
      <w:r>
        <w:rPr>
          <w:spacing w:val="-13"/>
          <w:sz w:val="20"/>
        </w:rPr>
        <w:t xml:space="preserve"> </w:t>
      </w:r>
      <w:r>
        <w:rPr>
          <w:sz w:val="20"/>
        </w:rPr>
        <w:t>decisions.</w:t>
      </w:r>
    </w:p>
    <w:p w14:paraId="2D40A63D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left="432" w:hanging="316"/>
        <w:rPr>
          <w:sz w:val="20"/>
        </w:rPr>
      </w:pPr>
      <w:r>
        <w:rPr>
          <w:sz w:val="20"/>
        </w:rPr>
        <w:t>Prepared and analyzed 4 years of student enrollment</w:t>
      </w:r>
      <w:r>
        <w:rPr>
          <w:spacing w:val="-9"/>
          <w:sz w:val="20"/>
        </w:rPr>
        <w:t xml:space="preserve"> </w:t>
      </w:r>
      <w:r>
        <w:rPr>
          <w:sz w:val="20"/>
        </w:rPr>
        <w:t>data.</w:t>
      </w:r>
    </w:p>
    <w:p w14:paraId="2D40A63E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" w:line="249" w:lineRule="auto"/>
        <w:ind w:right="409" w:firstLine="0"/>
        <w:rPr>
          <w:sz w:val="20"/>
        </w:rPr>
      </w:pPr>
      <w:r>
        <w:rPr>
          <w:sz w:val="20"/>
        </w:rPr>
        <w:t>Effectively communicated methodology and results in written and oral communications including data visualizations, and research</w:t>
      </w:r>
      <w:r>
        <w:rPr>
          <w:spacing w:val="-4"/>
          <w:sz w:val="20"/>
        </w:rPr>
        <w:t xml:space="preserve"> </w:t>
      </w:r>
      <w:r>
        <w:rPr>
          <w:sz w:val="20"/>
        </w:rPr>
        <w:t>summaries.</w:t>
      </w:r>
    </w:p>
    <w:p w14:paraId="444E98D4" w14:textId="4365E628" w:rsidR="00754EE1" w:rsidRPr="00754EE1" w:rsidRDefault="00941162" w:rsidP="00754EE1">
      <w:pPr>
        <w:pStyle w:val="ListParagraph"/>
        <w:numPr>
          <w:ilvl w:val="0"/>
          <w:numId w:val="1"/>
        </w:numPr>
        <w:tabs>
          <w:tab w:val="left" w:pos="433"/>
        </w:tabs>
        <w:spacing w:line="235" w:lineRule="auto"/>
        <w:ind w:right="1196" w:firstLine="0"/>
        <w:rPr>
          <w:sz w:val="20"/>
        </w:rPr>
      </w:pPr>
      <w:r>
        <w:rPr>
          <w:sz w:val="20"/>
        </w:rPr>
        <w:t>Worked within a team environment to develop future research questions and target areas for improvement.</w:t>
      </w:r>
    </w:p>
    <w:p w14:paraId="765BA7BC" w14:textId="291729D2" w:rsidR="00754EE1" w:rsidRDefault="00754EE1">
      <w:pPr>
        <w:pStyle w:val="BodyText"/>
        <w:spacing w:before="7"/>
        <w:rPr>
          <w:sz w:val="23"/>
        </w:rPr>
      </w:pPr>
    </w:p>
    <w:p w14:paraId="2D40A642" w14:textId="1FC4B653" w:rsidR="00495FCC" w:rsidRPr="00754EE1" w:rsidRDefault="00941162" w:rsidP="00035FAE">
      <w:pPr>
        <w:pStyle w:val="Heading2"/>
        <w:tabs>
          <w:tab w:val="left" w:pos="6597"/>
        </w:tabs>
        <w:jc w:val="right"/>
      </w:pPr>
      <w:r>
        <w:t>Clinical Research</w:t>
      </w:r>
      <w:r>
        <w:rPr>
          <w:spacing w:val="-7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I</w:t>
      </w:r>
      <w:r>
        <w:tab/>
      </w:r>
      <w:r w:rsidR="00035FAE">
        <w:t xml:space="preserve">           </w:t>
      </w:r>
      <w:r>
        <w:t>March 2018 – June</w:t>
      </w:r>
      <w:r>
        <w:rPr>
          <w:spacing w:val="-6"/>
        </w:rPr>
        <w:t xml:space="preserve"> </w:t>
      </w:r>
      <w:r>
        <w:t>2018</w:t>
      </w:r>
    </w:p>
    <w:p w14:paraId="2D40A645" w14:textId="7E4099AC" w:rsidR="00495FCC" w:rsidRPr="00941162" w:rsidRDefault="00941162" w:rsidP="00A75088">
      <w:pPr>
        <w:pStyle w:val="Heading3"/>
        <w:ind w:left="115"/>
        <w:rPr>
          <w:i/>
        </w:rPr>
      </w:pPr>
      <w:r w:rsidRPr="00941162">
        <w:rPr>
          <w:i/>
        </w:rPr>
        <w:t>Baylor Research Institute, Central Texas</w:t>
      </w:r>
    </w:p>
    <w:p w14:paraId="2D40A646" w14:textId="6AF9E6C6" w:rsidR="00495FCC" w:rsidRDefault="00941162" w:rsidP="00A75088">
      <w:pPr>
        <w:pStyle w:val="ListParagraph"/>
        <w:numPr>
          <w:ilvl w:val="0"/>
          <w:numId w:val="1"/>
        </w:numPr>
        <w:tabs>
          <w:tab w:val="left" w:pos="433"/>
        </w:tabs>
        <w:spacing w:line="242" w:lineRule="auto"/>
        <w:ind w:left="115" w:right="303" w:firstLine="0"/>
        <w:rPr>
          <w:sz w:val="20"/>
        </w:rPr>
      </w:pPr>
      <w:r>
        <w:rPr>
          <w:sz w:val="20"/>
        </w:rPr>
        <w:t xml:space="preserve">Coordinated the implementation of various protocols for assigned research projects with the cardiology department. Provided in-service education for healthcare staff and coordinated study monitoring visits. </w:t>
      </w:r>
    </w:p>
    <w:p w14:paraId="2D40A647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0"/>
        <w:ind w:right="1227" w:firstLine="0"/>
        <w:rPr>
          <w:sz w:val="20"/>
        </w:rPr>
      </w:pPr>
      <w:r>
        <w:rPr>
          <w:sz w:val="20"/>
        </w:rPr>
        <w:t>Assisted in the development of study budgets for new clinical trials, and ensured appropriate billing/charging mechanisms were in place for the research</w:t>
      </w:r>
      <w:r>
        <w:rPr>
          <w:spacing w:val="-10"/>
          <w:sz w:val="20"/>
        </w:rPr>
        <w:t xml:space="preserve"> </w:t>
      </w:r>
      <w:r>
        <w:rPr>
          <w:sz w:val="20"/>
        </w:rPr>
        <w:t>study.</w:t>
      </w:r>
    </w:p>
    <w:p w14:paraId="2D40A648" w14:textId="1E00688B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440" w:firstLine="0"/>
        <w:rPr>
          <w:sz w:val="20"/>
        </w:rPr>
      </w:pPr>
      <w:r>
        <w:rPr>
          <w:sz w:val="20"/>
        </w:rPr>
        <w:t xml:space="preserve">Ensured that all </w:t>
      </w:r>
      <w:r w:rsidR="00754EE1">
        <w:rPr>
          <w:sz w:val="20"/>
        </w:rPr>
        <w:t>records we</w:t>
      </w:r>
      <w:r>
        <w:rPr>
          <w:sz w:val="20"/>
        </w:rPr>
        <w:t>re retained per federal, state,</w:t>
      </w:r>
      <w:r>
        <w:rPr>
          <w:spacing w:val="-27"/>
          <w:sz w:val="20"/>
        </w:rPr>
        <w:t xml:space="preserve"> </w:t>
      </w:r>
      <w:r>
        <w:rPr>
          <w:sz w:val="20"/>
        </w:rPr>
        <w:t>and institutional</w:t>
      </w:r>
      <w:r>
        <w:rPr>
          <w:spacing w:val="-2"/>
          <w:sz w:val="20"/>
        </w:rPr>
        <w:t xml:space="preserve"> </w:t>
      </w:r>
      <w:r>
        <w:rPr>
          <w:sz w:val="20"/>
        </w:rPr>
        <w:t>standards.</w:t>
      </w:r>
    </w:p>
    <w:p w14:paraId="2D40A649" w14:textId="3959BD01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511" w:firstLine="0"/>
        <w:rPr>
          <w:sz w:val="20"/>
        </w:rPr>
      </w:pPr>
      <w:r>
        <w:rPr>
          <w:sz w:val="20"/>
        </w:rPr>
        <w:t>Screened and consent</w:t>
      </w:r>
      <w:r w:rsidR="00754EE1">
        <w:rPr>
          <w:sz w:val="20"/>
        </w:rPr>
        <w:t>ed subjects into a study who me</w:t>
      </w:r>
      <w:r>
        <w:rPr>
          <w:sz w:val="20"/>
        </w:rPr>
        <w:t>t inclusion and exclusion criteria.</w:t>
      </w:r>
    </w:p>
    <w:p w14:paraId="2D40A64E" w14:textId="33ECA323" w:rsidR="00495FCC" w:rsidRDefault="00941162" w:rsidP="00941162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846" w:firstLine="0"/>
        <w:rPr>
          <w:sz w:val="20"/>
        </w:rPr>
      </w:pPr>
      <w:r>
        <w:rPr>
          <w:sz w:val="20"/>
        </w:rPr>
        <w:t>Interacted with participants to collect data per protocol, and ensured proper entry into electronic databases for later</w:t>
      </w:r>
      <w:r>
        <w:rPr>
          <w:spacing w:val="-4"/>
          <w:sz w:val="20"/>
        </w:rPr>
        <w:t xml:space="preserve"> </w:t>
      </w:r>
      <w:r>
        <w:rPr>
          <w:sz w:val="20"/>
        </w:rPr>
        <w:t>analysis.</w:t>
      </w:r>
    </w:p>
    <w:p w14:paraId="183B3794" w14:textId="77777777" w:rsidR="00035FAE" w:rsidRPr="00035FAE" w:rsidRDefault="00035FAE" w:rsidP="00035FAE">
      <w:pPr>
        <w:tabs>
          <w:tab w:val="left" w:pos="433"/>
        </w:tabs>
        <w:spacing w:before="11"/>
        <w:ind w:left="117" w:right="846"/>
        <w:rPr>
          <w:sz w:val="20"/>
        </w:rPr>
      </w:pPr>
    </w:p>
    <w:p w14:paraId="2D40A64F" w14:textId="6A70BF2C" w:rsidR="00495FCC" w:rsidRDefault="00941162" w:rsidP="00035FAE">
      <w:pPr>
        <w:pStyle w:val="Heading2"/>
        <w:jc w:val="right"/>
      </w:pPr>
      <w:r>
        <w:lastRenderedPageBreak/>
        <w:t xml:space="preserve">Research Enrollment Analyst II </w:t>
      </w:r>
      <w:r w:rsidR="00035FAE">
        <w:tab/>
      </w:r>
      <w:r w:rsidR="00572977">
        <w:tab/>
      </w:r>
      <w:r w:rsidR="00572977">
        <w:tab/>
      </w:r>
      <w:r w:rsidR="00572977">
        <w:tab/>
      </w:r>
      <w:r w:rsidR="00572977">
        <w:tab/>
      </w:r>
      <w:r w:rsidR="00572977">
        <w:tab/>
      </w:r>
      <w:r>
        <w:t>July 2017 – March 2018</w:t>
      </w:r>
    </w:p>
    <w:p w14:paraId="2D40A651" w14:textId="13C46B53" w:rsidR="00495FCC" w:rsidRPr="00941162" w:rsidRDefault="00941162" w:rsidP="00A75088">
      <w:pPr>
        <w:pStyle w:val="Heading3"/>
        <w:spacing w:before="11"/>
        <w:rPr>
          <w:i/>
        </w:rPr>
      </w:pPr>
      <w:r w:rsidRPr="00941162">
        <w:rPr>
          <w:i/>
        </w:rPr>
        <w:t>Baylor Research Institute, Central Texas</w:t>
      </w:r>
    </w:p>
    <w:p w14:paraId="2D40A652" w14:textId="405E7949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ind w:left="432" w:hanging="316"/>
        <w:rPr>
          <w:sz w:val="20"/>
        </w:rPr>
      </w:pPr>
      <w:r>
        <w:rPr>
          <w:sz w:val="20"/>
        </w:rPr>
        <w:t xml:space="preserve">Screened </w:t>
      </w:r>
      <w:r w:rsidR="00814E1C">
        <w:rPr>
          <w:sz w:val="20"/>
        </w:rPr>
        <w:t xml:space="preserve">and consented </w:t>
      </w:r>
      <w:r>
        <w:rPr>
          <w:sz w:val="20"/>
        </w:rPr>
        <w:t>potential research participants by reviewing inclusion/exclusion</w:t>
      </w:r>
      <w:r>
        <w:rPr>
          <w:spacing w:val="-11"/>
          <w:sz w:val="20"/>
        </w:rPr>
        <w:t xml:space="preserve"> </w:t>
      </w:r>
      <w:r>
        <w:rPr>
          <w:sz w:val="20"/>
        </w:rPr>
        <w:t>criteria.</w:t>
      </w:r>
    </w:p>
    <w:p w14:paraId="2D40A654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ind w:left="432" w:hanging="316"/>
        <w:rPr>
          <w:sz w:val="20"/>
        </w:rPr>
      </w:pPr>
      <w:r>
        <w:rPr>
          <w:sz w:val="20"/>
        </w:rPr>
        <w:t>Ensured compliance with JCAHO, BRI, BSWH, federal, state, and local government</w:t>
      </w:r>
      <w:r>
        <w:rPr>
          <w:spacing w:val="-15"/>
          <w:sz w:val="20"/>
        </w:rPr>
        <w:t xml:space="preserve"> </w:t>
      </w:r>
      <w:r>
        <w:rPr>
          <w:sz w:val="20"/>
        </w:rPr>
        <w:t>standards.</w:t>
      </w:r>
    </w:p>
    <w:p w14:paraId="2D40A657" w14:textId="6C86F289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3" w:line="237" w:lineRule="auto"/>
        <w:ind w:right="695" w:firstLine="0"/>
        <w:rPr>
          <w:sz w:val="20"/>
        </w:rPr>
      </w:pPr>
      <w:r>
        <w:rPr>
          <w:sz w:val="20"/>
        </w:rPr>
        <w:t>Communicated with participants to maintain the highest level of retention possible. Maintained relationships with targeted research communities</w:t>
      </w:r>
      <w:r w:rsidR="00754EE1">
        <w:rPr>
          <w:sz w:val="20"/>
        </w:rPr>
        <w:t>.</w:t>
      </w:r>
    </w:p>
    <w:p w14:paraId="2D40A659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ind w:right="429" w:firstLine="0"/>
        <w:rPr>
          <w:sz w:val="20"/>
        </w:rPr>
      </w:pPr>
      <w:r>
        <w:rPr>
          <w:sz w:val="20"/>
        </w:rPr>
        <w:t>Assisted research physicians with study development including creating budgets for new clinical trials and ensured that appropriate billing and charging mechanisms were in</w:t>
      </w:r>
      <w:r>
        <w:rPr>
          <w:spacing w:val="-12"/>
          <w:sz w:val="20"/>
        </w:rPr>
        <w:t xml:space="preserve"> </w:t>
      </w:r>
      <w:r>
        <w:rPr>
          <w:sz w:val="20"/>
        </w:rPr>
        <w:t>place.</w:t>
      </w:r>
    </w:p>
    <w:p w14:paraId="2D40A65A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140" w:firstLine="0"/>
        <w:rPr>
          <w:sz w:val="20"/>
        </w:rPr>
      </w:pPr>
      <w:r>
        <w:rPr>
          <w:sz w:val="20"/>
        </w:rPr>
        <w:t>Helped prepare and maintain regulatory documentation for the principal investigator was compliant with regulations and submissions required for research</w:t>
      </w:r>
      <w:r>
        <w:rPr>
          <w:spacing w:val="-7"/>
          <w:sz w:val="20"/>
        </w:rPr>
        <w:t xml:space="preserve"> </w:t>
      </w:r>
      <w:r>
        <w:rPr>
          <w:sz w:val="20"/>
        </w:rPr>
        <w:t>projects.</w:t>
      </w:r>
    </w:p>
    <w:p w14:paraId="2D40A65F" w14:textId="21F3DB3C" w:rsidR="00495FCC" w:rsidRPr="007E2D24" w:rsidRDefault="00941162" w:rsidP="007E2D24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left="432" w:hanging="316"/>
        <w:rPr>
          <w:sz w:val="20"/>
        </w:rPr>
      </w:pPr>
      <w:r>
        <w:rPr>
          <w:sz w:val="20"/>
        </w:rPr>
        <w:t>Prepared archived and closed studies for audit by the</w:t>
      </w:r>
      <w:r>
        <w:rPr>
          <w:spacing w:val="-10"/>
          <w:sz w:val="20"/>
        </w:rPr>
        <w:t xml:space="preserve"> </w:t>
      </w:r>
      <w:r>
        <w:rPr>
          <w:sz w:val="20"/>
        </w:rPr>
        <w:t>FDA.</w:t>
      </w:r>
    </w:p>
    <w:p w14:paraId="14D3996E" w14:textId="77777777" w:rsidR="008B5DCE" w:rsidRDefault="008B5DCE" w:rsidP="00754EE1">
      <w:pPr>
        <w:pStyle w:val="Heading2"/>
      </w:pPr>
    </w:p>
    <w:p w14:paraId="2D40A661" w14:textId="42A025B6" w:rsidR="00495FCC" w:rsidRPr="00754EE1" w:rsidRDefault="00941162" w:rsidP="00754EE1">
      <w:pPr>
        <w:pStyle w:val="Heading2"/>
      </w:pPr>
      <w:r>
        <w:t>Undergraduate Research Experience</w:t>
      </w:r>
      <w:r w:rsidRPr="00941162">
        <w:t xml:space="preserve"> </w:t>
      </w:r>
      <w:r>
        <w:tab/>
      </w:r>
      <w:r>
        <w:tab/>
      </w:r>
      <w:r>
        <w:tab/>
      </w:r>
      <w:r>
        <w:tab/>
      </w:r>
      <w:r w:rsidR="00035FAE">
        <w:t xml:space="preserve">      </w:t>
      </w:r>
      <w:r>
        <w:t>May 2014 – December</w:t>
      </w:r>
      <w:r>
        <w:rPr>
          <w:spacing w:val="-6"/>
        </w:rPr>
        <w:t xml:space="preserve"> </w:t>
      </w:r>
      <w:r>
        <w:t>2016</w:t>
      </w:r>
    </w:p>
    <w:p w14:paraId="167EAAA7" w14:textId="77777777" w:rsidR="00941162" w:rsidRDefault="00941162" w:rsidP="00941162">
      <w:pPr>
        <w:pStyle w:val="Heading3"/>
        <w:ind w:right="4703"/>
        <w:rPr>
          <w:i/>
        </w:rPr>
      </w:pPr>
      <w:r w:rsidRPr="00941162">
        <w:rPr>
          <w:i/>
        </w:rPr>
        <w:t xml:space="preserve">Furman University </w:t>
      </w:r>
    </w:p>
    <w:p w14:paraId="2D40A664" w14:textId="4E7475C2" w:rsidR="00495FCC" w:rsidRPr="008813ED" w:rsidRDefault="008813ED" w:rsidP="008813ED">
      <w:pPr>
        <w:pStyle w:val="Heading3"/>
        <w:ind w:right="4703"/>
      </w:pPr>
      <w:r>
        <w:t xml:space="preserve">Undergraduate Thesis Advisor: Dr. Beth </w:t>
      </w:r>
      <w:proofErr w:type="spellStart"/>
      <w:r>
        <w:t>Ponta</w:t>
      </w:r>
      <w:r w:rsidR="00721CD5">
        <w:t>ri</w:t>
      </w:r>
      <w:proofErr w:type="spellEnd"/>
    </w:p>
    <w:p w14:paraId="2D40A666" w14:textId="77777777" w:rsidR="00495FCC" w:rsidRDefault="00941162" w:rsidP="00941162">
      <w:pPr>
        <w:pStyle w:val="ListParagraph"/>
        <w:numPr>
          <w:ilvl w:val="0"/>
          <w:numId w:val="1"/>
        </w:numPr>
        <w:tabs>
          <w:tab w:val="left" w:pos="433"/>
        </w:tabs>
        <w:ind w:left="115" w:right="489" w:firstLine="0"/>
        <w:rPr>
          <w:sz w:val="20"/>
        </w:rPr>
      </w:pPr>
      <w:r>
        <w:rPr>
          <w:sz w:val="20"/>
        </w:rPr>
        <w:t>Building on previous research, applied social psychology principles of upward social comparison to a sample of young pre-professional artists to help alleviate some of the problems associated with being in a highly competitive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environment.</w:t>
      </w:r>
    </w:p>
    <w:p w14:paraId="2D40A667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7"/>
        <w:ind w:right="477" w:firstLine="0"/>
        <w:rPr>
          <w:sz w:val="20"/>
        </w:rPr>
      </w:pPr>
      <w:r>
        <w:rPr>
          <w:sz w:val="20"/>
        </w:rPr>
        <w:t>Prepared, submitted, and received IRB approval for entirety of project. Ensured IRB compliance when working with a vulnerable population, collected and analyzed data to test</w:t>
      </w:r>
      <w:r>
        <w:rPr>
          <w:spacing w:val="-14"/>
          <w:sz w:val="20"/>
        </w:rPr>
        <w:t xml:space="preserve"> </w:t>
      </w:r>
      <w:r>
        <w:rPr>
          <w:sz w:val="20"/>
        </w:rPr>
        <w:t>hypotheses.</w:t>
      </w:r>
    </w:p>
    <w:p w14:paraId="2D40A66F" w14:textId="23907FFC" w:rsidR="00495FCC" w:rsidRPr="00721CD5" w:rsidRDefault="00941162" w:rsidP="00721CD5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262" w:firstLine="0"/>
        <w:rPr>
          <w:sz w:val="20"/>
        </w:rPr>
      </w:pPr>
      <w:r>
        <w:rPr>
          <w:sz w:val="20"/>
        </w:rPr>
        <w:t>Proposed research to a committee, received feedback and approval for project. Presented the findings to the committee and peers upon completion of</w:t>
      </w:r>
      <w:r>
        <w:rPr>
          <w:spacing w:val="-8"/>
          <w:sz w:val="20"/>
        </w:rPr>
        <w:t xml:space="preserve"> </w:t>
      </w:r>
      <w:r>
        <w:rPr>
          <w:sz w:val="20"/>
        </w:rPr>
        <w:t>manuscript.</w:t>
      </w:r>
    </w:p>
    <w:p w14:paraId="07E4DF67" w14:textId="297A5C02" w:rsidR="008813ED" w:rsidRDefault="008813ED" w:rsidP="008813ED">
      <w:pPr>
        <w:pStyle w:val="BodyText"/>
        <w:spacing w:before="2"/>
        <w:ind w:left="117"/>
        <w:rPr>
          <w:sz w:val="23"/>
        </w:rPr>
      </w:pPr>
    </w:p>
    <w:p w14:paraId="2B53BCBD" w14:textId="6E2E7900" w:rsidR="005475D6" w:rsidRDefault="000A0FD0">
      <w:pPr>
        <w:pStyle w:val="BodyText"/>
        <w:spacing w:before="2"/>
        <w:rPr>
          <w:b/>
          <w:sz w:val="23"/>
        </w:rPr>
      </w:pPr>
      <w:r w:rsidRPr="000A0FD0">
        <w:rPr>
          <w:b/>
          <w:sz w:val="23"/>
        </w:rPr>
        <w:t xml:space="preserve">Additional Research </w:t>
      </w:r>
      <w:r>
        <w:rPr>
          <w:b/>
          <w:sz w:val="23"/>
        </w:rPr>
        <w:t>Activities</w:t>
      </w:r>
    </w:p>
    <w:p w14:paraId="7A184B39" w14:textId="55AD36BB" w:rsidR="000A0FD0" w:rsidRDefault="000A0FD0">
      <w:pPr>
        <w:pStyle w:val="BodyText"/>
        <w:spacing w:before="2"/>
        <w:rPr>
          <w:sz w:val="23"/>
        </w:rPr>
      </w:pPr>
      <w:r>
        <w:rPr>
          <w:sz w:val="23"/>
        </w:rPr>
        <w:t xml:space="preserve"> Grant Preparation</w:t>
      </w:r>
    </w:p>
    <w:p w14:paraId="31DCCFD6" w14:textId="7E9950A9" w:rsidR="000A0FD0" w:rsidRPr="000A0FD0" w:rsidRDefault="000A0FD0" w:rsidP="000A0FD0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262" w:firstLine="0"/>
        <w:rPr>
          <w:b/>
          <w:sz w:val="20"/>
        </w:rPr>
      </w:pPr>
      <w:r>
        <w:rPr>
          <w:sz w:val="20"/>
        </w:rPr>
        <w:t xml:space="preserve">Assisted faculty advisor in preparing a </w:t>
      </w:r>
      <w:r w:rsidR="008B5DCE">
        <w:rPr>
          <w:sz w:val="20"/>
        </w:rPr>
        <w:t xml:space="preserve">university </w:t>
      </w:r>
      <w:r>
        <w:rPr>
          <w:sz w:val="20"/>
        </w:rPr>
        <w:t xml:space="preserve">COVID-19 grant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A0FD0">
        <w:rPr>
          <w:i/>
          <w:sz w:val="20"/>
        </w:rPr>
        <w:t>Spring 2020</w:t>
      </w:r>
    </w:p>
    <w:p w14:paraId="2BCD5A95" w14:textId="34CE2BA8" w:rsidR="000A0FD0" w:rsidRPr="000A0FD0" w:rsidRDefault="008813ED" w:rsidP="000A0FD0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262" w:firstLine="0"/>
        <w:rPr>
          <w:b/>
          <w:sz w:val="20"/>
        </w:rPr>
      </w:pPr>
      <w:r>
        <w:rPr>
          <w:sz w:val="20"/>
        </w:rPr>
        <w:t xml:space="preserve">Assist </w:t>
      </w:r>
      <w:r w:rsidR="000A0FD0">
        <w:rPr>
          <w:sz w:val="20"/>
        </w:rPr>
        <w:t>faculty advisor in preparing R01 grant</w:t>
      </w:r>
      <w:r w:rsidR="008B5DCE">
        <w:rPr>
          <w:sz w:val="20"/>
        </w:rPr>
        <w:t>s</w:t>
      </w:r>
      <w:r w:rsidR="000A0FD0">
        <w:rPr>
          <w:sz w:val="20"/>
        </w:rPr>
        <w:tab/>
      </w:r>
      <w:r w:rsidR="000A0FD0">
        <w:rPr>
          <w:sz w:val="20"/>
        </w:rPr>
        <w:tab/>
      </w:r>
      <w:r w:rsidR="000A0FD0">
        <w:rPr>
          <w:sz w:val="20"/>
        </w:rPr>
        <w:tab/>
      </w:r>
      <w:r w:rsidR="000A0FD0">
        <w:rPr>
          <w:sz w:val="20"/>
        </w:rPr>
        <w:tab/>
        <w:t xml:space="preserve">      </w:t>
      </w:r>
      <w:r w:rsidR="000A0FD0">
        <w:rPr>
          <w:i/>
          <w:sz w:val="20"/>
        </w:rPr>
        <w:t>Fall 2018-present</w:t>
      </w:r>
    </w:p>
    <w:p w14:paraId="6C82E6EA" w14:textId="77777777" w:rsidR="000A0FD0" w:rsidRDefault="000A0FD0" w:rsidP="000A0FD0">
      <w:pPr>
        <w:pStyle w:val="BodyText"/>
        <w:spacing w:before="2"/>
        <w:ind w:left="117"/>
        <w:rPr>
          <w:sz w:val="23"/>
        </w:rPr>
      </w:pPr>
    </w:p>
    <w:p w14:paraId="704A128C" w14:textId="09170B5F" w:rsidR="000A0FD0" w:rsidRPr="000A0FD0" w:rsidRDefault="000A0FD0" w:rsidP="000A0FD0">
      <w:pPr>
        <w:pStyle w:val="BodyText"/>
        <w:spacing w:before="2"/>
        <w:ind w:left="117"/>
        <w:rPr>
          <w:i/>
          <w:sz w:val="23"/>
        </w:rPr>
      </w:pPr>
      <w:r>
        <w:rPr>
          <w:sz w:val="23"/>
        </w:rPr>
        <w:t>Undergraduate Research Mentorship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Pr="008813ED">
        <w:rPr>
          <w:b/>
          <w:sz w:val="23"/>
        </w:rPr>
        <w:t>Fall 2018-present</w:t>
      </w:r>
    </w:p>
    <w:p w14:paraId="5356404E" w14:textId="25022EB2" w:rsidR="000A0FD0" w:rsidRDefault="000A0FD0" w:rsidP="000A0FD0">
      <w:pPr>
        <w:pStyle w:val="ListParagraph"/>
        <w:numPr>
          <w:ilvl w:val="0"/>
          <w:numId w:val="1"/>
        </w:numPr>
        <w:tabs>
          <w:tab w:val="left" w:pos="373"/>
        </w:tabs>
        <w:spacing w:before="1" w:line="232" w:lineRule="exact"/>
        <w:ind w:left="372" w:hanging="256"/>
        <w:rPr>
          <w:sz w:val="20"/>
        </w:rPr>
      </w:pPr>
      <w:r>
        <w:rPr>
          <w:sz w:val="20"/>
        </w:rPr>
        <w:t xml:space="preserve">Provide mentorship to undergraduates on poster presentations and independent research projects. </w:t>
      </w:r>
    </w:p>
    <w:p w14:paraId="7A2EC748" w14:textId="045F6414" w:rsidR="000A0FD0" w:rsidRPr="000A0FD0" w:rsidRDefault="000A0FD0" w:rsidP="000A0FD0">
      <w:pPr>
        <w:pStyle w:val="ListParagraph"/>
        <w:numPr>
          <w:ilvl w:val="0"/>
          <w:numId w:val="1"/>
        </w:numPr>
        <w:tabs>
          <w:tab w:val="left" w:pos="373"/>
        </w:tabs>
        <w:spacing w:line="232" w:lineRule="exact"/>
        <w:ind w:left="372" w:hanging="256"/>
        <w:rPr>
          <w:b/>
          <w:sz w:val="20"/>
        </w:rPr>
      </w:pPr>
      <w:r>
        <w:rPr>
          <w:sz w:val="20"/>
        </w:rPr>
        <w:t>Teach research skills such as conducting literature reviews, navigating SPSS, and statistical analyses.</w:t>
      </w:r>
    </w:p>
    <w:p w14:paraId="5A8EF85B" w14:textId="45C84BC6" w:rsidR="000A0FD0" w:rsidRPr="008B5DCE" w:rsidRDefault="000A0FD0" w:rsidP="000A0FD0">
      <w:pPr>
        <w:pStyle w:val="ListParagraph"/>
        <w:numPr>
          <w:ilvl w:val="0"/>
          <w:numId w:val="1"/>
        </w:numPr>
        <w:tabs>
          <w:tab w:val="left" w:pos="373"/>
        </w:tabs>
        <w:spacing w:line="232" w:lineRule="exact"/>
        <w:ind w:left="372" w:hanging="256"/>
        <w:rPr>
          <w:b/>
          <w:sz w:val="20"/>
        </w:rPr>
      </w:pPr>
      <w:r>
        <w:rPr>
          <w:sz w:val="20"/>
        </w:rPr>
        <w:t>Assisted undergraduate student in receiving $3000 Luther Rice research award</w:t>
      </w:r>
      <w:r w:rsidR="008813ED">
        <w:rPr>
          <w:sz w:val="20"/>
        </w:rPr>
        <w:t>.</w:t>
      </w:r>
      <w:r w:rsidR="008813ED">
        <w:rPr>
          <w:sz w:val="20"/>
        </w:rPr>
        <w:tab/>
      </w:r>
      <w:r w:rsidR="008813ED">
        <w:rPr>
          <w:sz w:val="20"/>
        </w:rPr>
        <w:tab/>
      </w:r>
      <w:r w:rsidR="008813ED">
        <w:rPr>
          <w:i/>
          <w:sz w:val="20"/>
        </w:rPr>
        <w:t>Spring 2020</w:t>
      </w:r>
    </w:p>
    <w:p w14:paraId="300FBEED" w14:textId="366BD5D8" w:rsidR="008B5DCE" w:rsidRPr="000A0FD0" w:rsidRDefault="008B5DCE" w:rsidP="000A0FD0">
      <w:pPr>
        <w:pStyle w:val="ListParagraph"/>
        <w:numPr>
          <w:ilvl w:val="0"/>
          <w:numId w:val="1"/>
        </w:numPr>
        <w:tabs>
          <w:tab w:val="left" w:pos="373"/>
        </w:tabs>
        <w:spacing w:line="232" w:lineRule="exact"/>
        <w:ind w:left="372" w:hanging="256"/>
        <w:rPr>
          <w:b/>
          <w:sz w:val="20"/>
        </w:rPr>
      </w:pPr>
      <w:r>
        <w:rPr>
          <w:sz w:val="20"/>
        </w:rPr>
        <w:t xml:space="preserve">Assisted undergraduate student in receiving $4000 Luther Rice research award 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Spring 2021</w:t>
      </w:r>
    </w:p>
    <w:p w14:paraId="4ABF1E3D" w14:textId="77777777" w:rsidR="000A0FD0" w:rsidRPr="000A0FD0" w:rsidRDefault="000A0FD0">
      <w:pPr>
        <w:pStyle w:val="BodyText"/>
        <w:spacing w:before="2"/>
        <w:rPr>
          <w:b/>
          <w:sz w:val="23"/>
        </w:rPr>
      </w:pPr>
    </w:p>
    <w:p w14:paraId="2D40A670" w14:textId="77777777" w:rsidR="00495FCC" w:rsidRDefault="00941162">
      <w:pPr>
        <w:pStyle w:val="Heading1"/>
      </w:pPr>
      <w:r>
        <w:t>Teaching Experience</w:t>
      </w:r>
    </w:p>
    <w:p w14:paraId="590D13E3" w14:textId="3239EC73" w:rsidR="00B13CC3" w:rsidRDefault="00B13CC3" w:rsidP="00754EE1">
      <w:pPr>
        <w:pStyle w:val="Heading2"/>
        <w:spacing w:before="281"/>
      </w:pPr>
      <w:r>
        <w:t>Instructor</w:t>
      </w:r>
    </w:p>
    <w:p w14:paraId="58A596A6" w14:textId="77777777" w:rsidR="00B13CC3" w:rsidRPr="00941162" w:rsidRDefault="00B13CC3" w:rsidP="00B13CC3">
      <w:pPr>
        <w:ind w:left="117"/>
        <w:rPr>
          <w:i/>
        </w:rPr>
      </w:pPr>
      <w:r>
        <w:rPr>
          <w:i/>
        </w:rPr>
        <w:t>George Washington University Psychology Department</w:t>
      </w:r>
    </w:p>
    <w:p w14:paraId="639132BF" w14:textId="1A58D980" w:rsidR="00B13CC3" w:rsidRDefault="00B13CC3" w:rsidP="00B13CC3">
      <w:pPr>
        <w:tabs>
          <w:tab w:val="left" w:pos="8217"/>
        </w:tabs>
        <w:spacing w:before="1"/>
        <w:rPr>
          <w:rFonts w:ascii="Times New Roman"/>
          <w:i/>
          <w:sz w:val="24"/>
        </w:rPr>
      </w:pPr>
      <w:r>
        <w:t xml:space="preserve">  Health Psychology                                                                                                                             </w:t>
      </w:r>
      <w:r w:rsidR="00AB6E36">
        <w:t xml:space="preserve">      </w:t>
      </w:r>
      <w:r>
        <w:t xml:space="preserve"> </w:t>
      </w:r>
      <w:r>
        <w:rPr>
          <w:rFonts w:ascii="Times New Roman"/>
          <w:i/>
          <w:sz w:val="24"/>
        </w:rPr>
        <w:t>Summer 2021</w:t>
      </w:r>
    </w:p>
    <w:p w14:paraId="6AE3D5F4" w14:textId="2D0D94F7" w:rsidR="00B13CC3" w:rsidRDefault="00B13CC3" w:rsidP="00B13CC3">
      <w:pPr>
        <w:pStyle w:val="ListParagraph"/>
        <w:numPr>
          <w:ilvl w:val="0"/>
          <w:numId w:val="1"/>
        </w:numPr>
        <w:tabs>
          <w:tab w:val="left" w:pos="373"/>
        </w:tabs>
        <w:spacing w:before="1" w:line="232" w:lineRule="exact"/>
        <w:ind w:left="372" w:hanging="256"/>
        <w:rPr>
          <w:sz w:val="20"/>
        </w:rPr>
      </w:pPr>
      <w:r>
        <w:rPr>
          <w:sz w:val="20"/>
        </w:rPr>
        <w:t>Instructor for the Health Disparities Institute</w:t>
      </w:r>
    </w:p>
    <w:p w14:paraId="7D188DA3" w14:textId="0FC2CB91" w:rsidR="00B13CC3" w:rsidRDefault="00B13CC3" w:rsidP="00B13CC3">
      <w:pPr>
        <w:tabs>
          <w:tab w:val="left" w:pos="373"/>
        </w:tabs>
        <w:spacing w:before="1" w:line="232" w:lineRule="exact"/>
        <w:ind w:left="116"/>
        <w:rPr>
          <w:sz w:val="20"/>
        </w:rPr>
      </w:pPr>
    </w:p>
    <w:p w14:paraId="3F08402F" w14:textId="126F0B26" w:rsidR="00B13CC3" w:rsidRPr="00B13CC3" w:rsidRDefault="00B13CC3" w:rsidP="00B13CC3">
      <w:pPr>
        <w:tabs>
          <w:tab w:val="left" w:pos="373"/>
        </w:tabs>
        <w:spacing w:before="1" w:line="232" w:lineRule="exact"/>
        <w:ind w:left="116"/>
        <w:rPr>
          <w:sz w:val="20"/>
        </w:rPr>
      </w:pPr>
      <w:r>
        <w:t xml:space="preserve">Abnormal Psychology                                                                                                                             </w:t>
      </w:r>
      <w:r>
        <w:rPr>
          <w:rFonts w:ascii="Times New Roman"/>
          <w:i/>
          <w:sz w:val="24"/>
        </w:rPr>
        <w:t>Summer 2021</w:t>
      </w:r>
    </w:p>
    <w:p w14:paraId="7260252F" w14:textId="394C90B7" w:rsidR="005E77CD" w:rsidRPr="005E77CD" w:rsidRDefault="005E77CD" w:rsidP="00754EE1">
      <w:pPr>
        <w:pStyle w:val="Heading2"/>
        <w:spacing w:before="281"/>
        <w:rPr>
          <w:b w:val="0"/>
          <w:bCs w:val="0"/>
          <w:i/>
          <w:iCs/>
        </w:rPr>
      </w:pPr>
      <w:r>
        <w:rPr>
          <w:b w:val="0"/>
          <w:bCs w:val="0"/>
        </w:rPr>
        <w:t>Health Psychology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  <w:i/>
          <w:iCs/>
        </w:rPr>
        <w:t>Spring 2022</w:t>
      </w:r>
    </w:p>
    <w:p w14:paraId="2D40A672" w14:textId="7B75D458" w:rsidR="00495FCC" w:rsidRPr="00754EE1" w:rsidRDefault="00941162" w:rsidP="00754EE1">
      <w:pPr>
        <w:pStyle w:val="Heading2"/>
        <w:spacing w:before="281"/>
      </w:pPr>
      <w:r>
        <w:t>Graduate Teaching Assistant</w:t>
      </w:r>
      <w:r w:rsidR="008813ED">
        <w:tab/>
      </w:r>
      <w:r w:rsidR="008813ED">
        <w:tab/>
      </w:r>
      <w:r w:rsidR="008813ED">
        <w:tab/>
      </w:r>
      <w:r w:rsidR="008813ED">
        <w:tab/>
      </w:r>
      <w:r w:rsidR="008813ED">
        <w:tab/>
      </w:r>
      <w:r w:rsidR="008813ED">
        <w:tab/>
        <w:t xml:space="preserve">    Fall 2019 – present </w:t>
      </w:r>
    </w:p>
    <w:p w14:paraId="2D40A674" w14:textId="00F01135" w:rsidR="00495FCC" w:rsidRPr="00941162" w:rsidRDefault="00941162" w:rsidP="00941162">
      <w:pPr>
        <w:ind w:left="117"/>
        <w:rPr>
          <w:i/>
        </w:rPr>
      </w:pPr>
      <w:r>
        <w:rPr>
          <w:i/>
        </w:rPr>
        <w:t>George Washington University Psychology Department</w:t>
      </w:r>
    </w:p>
    <w:p w14:paraId="39F664AC" w14:textId="5B3A1574" w:rsidR="00721CD5" w:rsidRDefault="00721CD5" w:rsidP="00721CD5">
      <w:pPr>
        <w:tabs>
          <w:tab w:val="left" w:pos="8217"/>
        </w:tabs>
        <w:spacing w:before="1"/>
        <w:rPr>
          <w:rFonts w:ascii="Times New Roman"/>
          <w:b/>
          <w:sz w:val="24"/>
        </w:rPr>
      </w:pPr>
      <w:r>
        <w:t xml:space="preserve">  Abnormal</w:t>
      </w:r>
      <w:r>
        <w:rPr>
          <w:spacing w:val="-3"/>
        </w:rPr>
        <w:t xml:space="preserve"> </w:t>
      </w:r>
      <w:r>
        <w:t xml:space="preserve">Psychology                                                                                                                              </w:t>
      </w:r>
      <w:r w:rsidRPr="008813ED">
        <w:rPr>
          <w:rFonts w:ascii="Times New Roman"/>
          <w:i/>
          <w:sz w:val="24"/>
        </w:rPr>
        <w:t>Spring</w:t>
      </w:r>
      <w:r>
        <w:rPr>
          <w:rFonts w:ascii="Times New Roman"/>
          <w:i/>
          <w:sz w:val="24"/>
        </w:rPr>
        <w:t xml:space="preserve"> 2021</w:t>
      </w:r>
    </w:p>
    <w:p w14:paraId="3C80F5F9" w14:textId="1FE5D879" w:rsidR="00721CD5" w:rsidRDefault="00721CD5" w:rsidP="00721CD5">
      <w:pPr>
        <w:pStyle w:val="BodyText"/>
        <w:spacing w:before="17"/>
        <w:ind w:left="117"/>
      </w:pPr>
      <w:r>
        <w:t>Faculty supervisor: Dr. Cynthia Rohrbeck</w:t>
      </w:r>
    </w:p>
    <w:p w14:paraId="3A6922FB" w14:textId="77777777" w:rsidR="00721CD5" w:rsidRDefault="00721CD5" w:rsidP="00721CD5">
      <w:pPr>
        <w:pStyle w:val="ListParagraph"/>
        <w:numPr>
          <w:ilvl w:val="0"/>
          <w:numId w:val="1"/>
        </w:numPr>
        <w:tabs>
          <w:tab w:val="left" w:pos="373"/>
        </w:tabs>
        <w:spacing w:before="1" w:line="232" w:lineRule="exact"/>
        <w:ind w:left="372" w:hanging="256"/>
        <w:rPr>
          <w:sz w:val="20"/>
        </w:rPr>
      </w:pPr>
      <w:r>
        <w:rPr>
          <w:sz w:val="20"/>
        </w:rPr>
        <w:t>Graded tests and papers according to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requirements.</w:t>
      </w:r>
    </w:p>
    <w:p w14:paraId="759BADB9" w14:textId="60038535" w:rsidR="00721CD5" w:rsidRDefault="00721CD5" w:rsidP="00721CD5">
      <w:pPr>
        <w:pStyle w:val="ListParagraph"/>
        <w:numPr>
          <w:ilvl w:val="0"/>
          <w:numId w:val="1"/>
        </w:numPr>
        <w:tabs>
          <w:tab w:val="left" w:pos="373"/>
        </w:tabs>
        <w:ind w:left="372" w:hanging="256"/>
        <w:rPr>
          <w:sz w:val="20"/>
        </w:rPr>
      </w:pPr>
      <w:r>
        <w:rPr>
          <w:sz w:val="20"/>
        </w:rPr>
        <w:t xml:space="preserve">Provided guidance to students on course content including review sessions and meeting with students. </w:t>
      </w:r>
    </w:p>
    <w:p w14:paraId="021A1C2C" w14:textId="185A6B85" w:rsidR="00814E1C" w:rsidRPr="00721CD5" w:rsidRDefault="00814E1C" w:rsidP="00721CD5">
      <w:pPr>
        <w:pStyle w:val="ListParagraph"/>
        <w:numPr>
          <w:ilvl w:val="0"/>
          <w:numId w:val="1"/>
        </w:numPr>
        <w:tabs>
          <w:tab w:val="left" w:pos="373"/>
        </w:tabs>
        <w:ind w:left="372" w:hanging="256"/>
        <w:rPr>
          <w:sz w:val="20"/>
        </w:rPr>
      </w:pPr>
      <w:r>
        <w:rPr>
          <w:sz w:val="20"/>
        </w:rPr>
        <w:t xml:space="preserve">Guest lectured when required by the instructor. </w:t>
      </w:r>
    </w:p>
    <w:p w14:paraId="6BA7D989" w14:textId="77777777" w:rsidR="00721CD5" w:rsidRDefault="00721CD5" w:rsidP="00EE452B">
      <w:pPr>
        <w:tabs>
          <w:tab w:val="left" w:pos="8217"/>
        </w:tabs>
        <w:spacing w:before="1"/>
      </w:pPr>
    </w:p>
    <w:p w14:paraId="2D40A675" w14:textId="145021A5" w:rsidR="00495FCC" w:rsidRDefault="00EE452B" w:rsidP="00EE452B">
      <w:pPr>
        <w:tabs>
          <w:tab w:val="left" w:pos="8217"/>
        </w:tabs>
        <w:spacing w:before="1"/>
        <w:rPr>
          <w:rFonts w:ascii="Times New Roman"/>
          <w:b/>
          <w:sz w:val="24"/>
        </w:rPr>
      </w:pPr>
      <w:r>
        <w:lastRenderedPageBreak/>
        <w:t xml:space="preserve"> </w:t>
      </w:r>
      <w:r w:rsidR="00941162">
        <w:t>Social</w:t>
      </w:r>
      <w:r w:rsidR="00941162">
        <w:rPr>
          <w:spacing w:val="-3"/>
        </w:rPr>
        <w:t xml:space="preserve"> </w:t>
      </w:r>
      <w:r w:rsidR="005475D6">
        <w:t xml:space="preserve">Psychology                                                                                     </w:t>
      </w:r>
      <w:r w:rsidR="00AB6E36">
        <w:t xml:space="preserve">                </w:t>
      </w:r>
      <w:r w:rsidR="00941162" w:rsidRPr="008813ED">
        <w:rPr>
          <w:rFonts w:ascii="Times New Roman"/>
          <w:i/>
          <w:sz w:val="24"/>
        </w:rPr>
        <w:t>Spring</w:t>
      </w:r>
      <w:r w:rsidR="005475D6" w:rsidRPr="008813ED">
        <w:rPr>
          <w:rFonts w:ascii="Times New Roman"/>
          <w:i/>
          <w:sz w:val="24"/>
        </w:rPr>
        <w:t xml:space="preserve"> &amp; Fall</w:t>
      </w:r>
      <w:r w:rsidR="00941162" w:rsidRPr="008813ED">
        <w:rPr>
          <w:rFonts w:ascii="Times New Roman"/>
          <w:i/>
          <w:spacing w:val="-1"/>
          <w:sz w:val="24"/>
        </w:rPr>
        <w:t xml:space="preserve"> </w:t>
      </w:r>
      <w:r w:rsidR="00941162" w:rsidRPr="008813ED">
        <w:rPr>
          <w:rFonts w:ascii="Times New Roman"/>
          <w:i/>
          <w:sz w:val="24"/>
        </w:rPr>
        <w:t>2020</w:t>
      </w:r>
      <w:r w:rsidR="00AB6E36">
        <w:rPr>
          <w:rFonts w:ascii="Times New Roman"/>
          <w:i/>
          <w:sz w:val="24"/>
        </w:rPr>
        <w:t>, Fall 2021</w:t>
      </w:r>
    </w:p>
    <w:p w14:paraId="2D40A676" w14:textId="77777777" w:rsidR="00495FCC" w:rsidRDefault="00941162">
      <w:pPr>
        <w:pStyle w:val="BodyText"/>
        <w:spacing w:before="17"/>
        <w:ind w:left="117"/>
      </w:pPr>
      <w:r>
        <w:t>Faculty supervisor: Dr. Janine Beekman.</w:t>
      </w:r>
    </w:p>
    <w:p w14:paraId="2D40A677" w14:textId="77777777" w:rsidR="00495FCC" w:rsidRDefault="00941162">
      <w:pPr>
        <w:pStyle w:val="ListParagraph"/>
        <w:numPr>
          <w:ilvl w:val="0"/>
          <w:numId w:val="1"/>
        </w:numPr>
        <w:tabs>
          <w:tab w:val="left" w:pos="373"/>
        </w:tabs>
        <w:spacing w:before="1" w:line="232" w:lineRule="exact"/>
        <w:ind w:left="372" w:hanging="256"/>
        <w:rPr>
          <w:sz w:val="20"/>
        </w:rPr>
      </w:pPr>
      <w:r>
        <w:rPr>
          <w:sz w:val="20"/>
        </w:rPr>
        <w:t>Graded tests and papers according to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requirements.</w:t>
      </w:r>
    </w:p>
    <w:p w14:paraId="2D40A678" w14:textId="77777777" w:rsidR="00495FCC" w:rsidRDefault="00941162">
      <w:pPr>
        <w:pStyle w:val="ListParagraph"/>
        <w:numPr>
          <w:ilvl w:val="0"/>
          <w:numId w:val="1"/>
        </w:numPr>
        <w:tabs>
          <w:tab w:val="left" w:pos="373"/>
        </w:tabs>
        <w:spacing w:line="232" w:lineRule="exact"/>
        <w:ind w:left="372" w:hanging="256"/>
        <w:rPr>
          <w:sz w:val="20"/>
        </w:rPr>
      </w:pPr>
      <w:r>
        <w:rPr>
          <w:sz w:val="20"/>
        </w:rPr>
        <w:t>Guest lectured when required by the</w:t>
      </w:r>
      <w:r>
        <w:rPr>
          <w:spacing w:val="-7"/>
          <w:sz w:val="20"/>
        </w:rPr>
        <w:t xml:space="preserve"> </w:t>
      </w:r>
      <w:r>
        <w:rPr>
          <w:sz w:val="20"/>
        </w:rPr>
        <w:t>instructor.</w:t>
      </w:r>
    </w:p>
    <w:p w14:paraId="2D40A679" w14:textId="74F0A183" w:rsidR="00495FCC" w:rsidRDefault="00941162">
      <w:pPr>
        <w:pStyle w:val="ListParagraph"/>
        <w:numPr>
          <w:ilvl w:val="0"/>
          <w:numId w:val="1"/>
        </w:numPr>
        <w:tabs>
          <w:tab w:val="left" w:pos="373"/>
        </w:tabs>
        <w:ind w:left="372" w:hanging="256"/>
        <w:rPr>
          <w:sz w:val="20"/>
        </w:rPr>
      </w:pPr>
      <w:r>
        <w:rPr>
          <w:sz w:val="20"/>
        </w:rPr>
        <w:t>Provided guidance to students on social psychological theories and</w:t>
      </w:r>
      <w:r>
        <w:rPr>
          <w:spacing w:val="-8"/>
          <w:sz w:val="20"/>
        </w:rPr>
        <w:t xml:space="preserve"> </w:t>
      </w:r>
      <w:r>
        <w:rPr>
          <w:sz w:val="20"/>
        </w:rPr>
        <w:t>concepts.</w:t>
      </w:r>
    </w:p>
    <w:p w14:paraId="4E7101F2" w14:textId="4085D63C" w:rsidR="00EE452B" w:rsidRDefault="00EE452B">
      <w:pPr>
        <w:pStyle w:val="ListParagraph"/>
        <w:numPr>
          <w:ilvl w:val="0"/>
          <w:numId w:val="1"/>
        </w:numPr>
        <w:tabs>
          <w:tab w:val="left" w:pos="373"/>
        </w:tabs>
        <w:ind w:left="372" w:hanging="256"/>
        <w:rPr>
          <w:sz w:val="20"/>
        </w:rPr>
      </w:pPr>
      <w:r>
        <w:rPr>
          <w:sz w:val="20"/>
        </w:rPr>
        <w:t xml:space="preserve">Prepared questions for administration. </w:t>
      </w:r>
    </w:p>
    <w:p w14:paraId="2D40A67A" w14:textId="77777777" w:rsidR="00495FCC" w:rsidRDefault="00495FCC">
      <w:pPr>
        <w:pStyle w:val="BodyText"/>
        <w:spacing w:before="9"/>
        <w:rPr>
          <w:sz w:val="23"/>
        </w:rPr>
      </w:pPr>
    </w:p>
    <w:p w14:paraId="2D40A67B" w14:textId="11247143" w:rsidR="00495FCC" w:rsidRDefault="00941162">
      <w:pPr>
        <w:tabs>
          <w:tab w:val="left" w:pos="8517"/>
        </w:tabs>
        <w:ind w:left="117"/>
        <w:rPr>
          <w:rFonts w:ascii="Times New Roman"/>
          <w:b/>
          <w:sz w:val="24"/>
        </w:rPr>
      </w:pPr>
      <w:r>
        <w:t>Research Methods for</w:t>
      </w:r>
      <w:r>
        <w:rPr>
          <w:spacing w:val="-11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Psychology</w:t>
      </w:r>
      <w:r w:rsidR="00754EE1">
        <w:t xml:space="preserve"> – </w:t>
      </w:r>
      <w:r w:rsidR="00754EE1">
        <w:rPr>
          <w:i/>
        </w:rPr>
        <w:t>Writing Intensive</w:t>
      </w:r>
      <w:r>
        <w:tab/>
      </w:r>
      <w:r w:rsidRPr="008813ED">
        <w:rPr>
          <w:rFonts w:ascii="Times New Roman"/>
          <w:i/>
          <w:sz w:val="24"/>
        </w:rPr>
        <w:t>Fall 2019</w:t>
      </w:r>
    </w:p>
    <w:p w14:paraId="2D40A67C" w14:textId="77777777" w:rsidR="00495FCC" w:rsidRDefault="00941162">
      <w:pPr>
        <w:pStyle w:val="BodyText"/>
        <w:spacing w:before="13"/>
        <w:ind w:left="117"/>
      </w:pPr>
      <w:r>
        <w:t>Faculty supervisor: Dr. Peg Barratt.</w:t>
      </w:r>
    </w:p>
    <w:p w14:paraId="2D40A67D" w14:textId="77777777" w:rsidR="00495FCC" w:rsidRDefault="00941162">
      <w:pPr>
        <w:pStyle w:val="ListParagraph"/>
        <w:numPr>
          <w:ilvl w:val="0"/>
          <w:numId w:val="1"/>
        </w:numPr>
        <w:tabs>
          <w:tab w:val="left" w:pos="373"/>
        </w:tabs>
        <w:spacing w:before="1" w:line="232" w:lineRule="exact"/>
        <w:ind w:left="372" w:hanging="256"/>
        <w:rPr>
          <w:sz w:val="20"/>
        </w:rPr>
      </w:pPr>
      <w:r>
        <w:rPr>
          <w:sz w:val="20"/>
        </w:rPr>
        <w:t>Graded tests and papers according to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requirements.</w:t>
      </w:r>
    </w:p>
    <w:p w14:paraId="2D40A67E" w14:textId="0D0A4BFD" w:rsidR="00495FCC" w:rsidRDefault="00941162">
      <w:pPr>
        <w:pStyle w:val="ListParagraph"/>
        <w:numPr>
          <w:ilvl w:val="0"/>
          <w:numId w:val="1"/>
        </w:numPr>
        <w:tabs>
          <w:tab w:val="left" w:pos="373"/>
        </w:tabs>
        <w:spacing w:line="232" w:lineRule="exact"/>
        <w:ind w:left="372" w:hanging="256"/>
        <w:rPr>
          <w:sz w:val="20"/>
        </w:rPr>
      </w:pPr>
      <w:r>
        <w:rPr>
          <w:sz w:val="20"/>
        </w:rPr>
        <w:t xml:space="preserve">Prepared weekly lab lectures on </w:t>
      </w:r>
      <w:r w:rsidR="00754EE1">
        <w:rPr>
          <w:sz w:val="20"/>
        </w:rPr>
        <w:t xml:space="preserve">inferential </w:t>
      </w:r>
      <w:r>
        <w:rPr>
          <w:sz w:val="20"/>
        </w:rPr>
        <w:t>statistics, APA-style writing, and research</w:t>
      </w:r>
      <w:r>
        <w:rPr>
          <w:spacing w:val="-14"/>
          <w:sz w:val="20"/>
        </w:rPr>
        <w:t xml:space="preserve"> </w:t>
      </w:r>
      <w:r>
        <w:rPr>
          <w:sz w:val="20"/>
        </w:rPr>
        <w:t>methods.</w:t>
      </w:r>
    </w:p>
    <w:p w14:paraId="2D40A67F" w14:textId="77777777" w:rsidR="00495FCC" w:rsidRDefault="00941162">
      <w:pPr>
        <w:pStyle w:val="ListParagraph"/>
        <w:numPr>
          <w:ilvl w:val="0"/>
          <w:numId w:val="1"/>
        </w:numPr>
        <w:tabs>
          <w:tab w:val="left" w:pos="373"/>
        </w:tabs>
        <w:ind w:left="372" w:hanging="256"/>
        <w:rPr>
          <w:sz w:val="20"/>
        </w:rPr>
      </w:pPr>
      <w:r>
        <w:rPr>
          <w:sz w:val="20"/>
        </w:rPr>
        <w:t>Supervised semester-long projects and provided guidance as</w:t>
      </w:r>
      <w:r>
        <w:rPr>
          <w:spacing w:val="-8"/>
          <w:sz w:val="20"/>
        </w:rPr>
        <w:t xml:space="preserve"> </w:t>
      </w:r>
      <w:r>
        <w:rPr>
          <w:sz w:val="20"/>
        </w:rPr>
        <w:t>necessary.</w:t>
      </w:r>
    </w:p>
    <w:p w14:paraId="2D40A680" w14:textId="5FDB8702" w:rsidR="00495FCC" w:rsidRDefault="00495FCC">
      <w:pPr>
        <w:pStyle w:val="BodyText"/>
        <w:spacing w:before="10"/>
        <w:rPr>
          <w:sz w:val="23"/>
        </w:rPr>
      </w:pPr>
    </w:p>
    <w:p w14:paraId="03D752B0" w14:textId="05AC4E35" w:rsidR="00814E1C" w:rsidRDefault="00814E1C">
      <w:pPr>
        <w:pStyle w:val="BodyText"/>
        <w:spacing w:before="10"/>
        <w:rPr>
          <w:i/>
          <w:iCs/>
          <w:sz w:val="23"/>
        </w:rPr>
      </w:pPr>
      <w:r>
        <w:rPr>
          <w:i/>
          <w:iCs/>
          <w:sz w:val="23"/>
        </w:rPr>
        <w:t>Guest Lecturer</w:t>
      </w:r>
    </w:p>
    <w:p w14:paraId="3E41049F" w14:textId="7F519AEF" w:rsidR="00814E1C" w:rsidRDefault="00814E1C">
      <w:pPr>
        <w:pStyle w:val="BodyText"/>
        <w:spacing w:before="10"/>
        <w:rPr>
          <w:sz w:val="23"/>
        </w:rPr>
      </w:pPr>
      <w:r>
        <w:rPr>
          <w:sz w:val="23"/>
        </w:rPr>
        <w:t>Social Psychology, George Washington University</w:t>
      </w:r>
    </w:p>
    <w:p w14:paraId="5D1BC7A5" w14:textId="2BAE252F" w:rsidR="00814E1C" w:rsidRPr="00814E1C" w:rsidRDefault="00814E1C" w:rsidP="00814E1C">
      <w:pPr>
        <w:pStyle w:val="ListParagraph"/>
        <w:numPr>
          <w:ilvl w:val="0"/>
          <w:numId w:val="1"/>
        </w:numPr>
        <w:tabs>
          <w:tab w:val="left" w:pos="373"/>
        </w:tabs>
        <w:spacing w:line="232" w:lineRule="exact"/>
        <w:ind w:left="372" w:hanging="256"/>
        <w:rPr>
          <w:sz w:val="21"/>
          <w:szCs w:val="24"/>
        </w:rPr>
      </w:pPr>
      <w:r w:rsidRPr="00814E1C">
        <w:rPr>
          <w:sz w:val="21"/>
          <w:szCs w:val="24"/>
        </w:rPr>
        <w:t>Health Psychology</w:t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  <w:t xml:space="preserve">    </w:t>
      </w:r>
      <w:r>
        <w:rPr>
          <w:sz w:val="21"/>
          <w:szCs w:val="24"/>
        </w:rPr>
        <w:t xml:space="preserve"> </w:t>
      </w:r>
      <w:r w:rsidRPr="00814E1C">
        <w:rPr>
          <w:i/>
          <w:iCs/>
          <w:sz w:val="21"/>
          <w:szCs w:val="24"/>
        </w:rPr>
        <w:t>November 2020</w:t>
      </w:r>
    </w:p>
    <w:p w14:paraId="1DE8D7A4" w14:textId="3EE5013D" w:rsidR="00814E1C" w:rsidRPr="00AB6E36" w:rsidRDefault="00814E1C" w:rsidP="00814E1C">
      <w:pPr>
        <w:pStyle w:val="ListParagraph"/>
        <w:numPr>
          <w:ilvl w:val="0"/>
          <w:numId w:val="1"/>
        </w:numPr>
        <w:tabs>
          <w:tab w:val="left" w:pos="373"/>
        </w:tabs>
        <w:spacing w:line="232" w:lineRule="exact"/>
        <w:ind w:left="372" w:hanging="256"/>
        <w:rPr>
          <w:sz w:val="21"/>
          <w:szCs w:val="24"/>
        </w:rPr>
      </w:pPr>
      <w:r w:rsidRPr="00814E1C">
        <w:rPr>
          <w:sz w:val="21"/>
          <w:szCs w:val="24"/>
        </w:rPr>
        <w:t xml:space="preserve">Conformity </w:t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  <w:t xml:space="preserve">       </w:t>
      </w:r>
      <w:r w:rsidRPr="00814E1C">
        <w:rPr>
          <w:i/>
          <w:iCs/>
          <w:sz w:val="21"/>
          <w:szCs w:val="24"/>
        </w:rPr>
        <w:t>February 2021</w:t>
      </w:r>
    </w:p>
    <w:p w14:paraId="726D4D22" w14:textId="5839D795" w:rsidR="00AB6E36" w:rsidRPr="00814E1C" w:rsidRDefault="00AB6E36" w:rsidP="00814E1C">
      <w:pPr>
        <w:pStyle w:val="ListParagraph"/>
        <w:numPr>
          <w:ilvl w:val="0"/>
          <w:numId w:val="1"/>
        </w:numPr>
        <w:tabs>
          <w:tab w:val="left" w:pos="373"/>
        </w:tabs>
        <w:spacing w:line="232" w:lineRule="exact"/>
        <w:ind w:left="372" w:hanging="256"/>
        <w:rPr>
          <w:sz w:val="21"/>
          <w:szCs w:val="24"/>
        </w:rPr>
      </w:pPr>
      <w:r>
        <w:rPr>
          <w:iCs/>
          <w:sz w:val="21"/>
          <w:szCs w:val="24"/>
        </w:rPr>
        <w:t>Research Methods</w:t>
      </w:r>
      <w:r>
        <w:rPr>
          <w:iCs/>
          <w:sz w:val="21"/>
          <w:szCs w:val="24"/>
        </w:rPr>
        <w:tab/>
      </w:r>
      <w:r>
        <w:rPr>
          <w:iCs/>
          <w:sz w:val="21"/>
          <w:szCs w:val="24"/>
        </w:rPr>
        <w:tab/>
      </w:r>
      <w:r>
        <w:rPr>
          <w:iCs/>
          <w:sz w:val="21"/>
          <w:szCs w:val="24"/>
        </w:rPr>
        <w:tab/>
      </w:r>
      <w:r>
        <w:rPr>
          <w:iCs/>
          <w:sz w:val="21"/>
          <w:szCs w:val="24"/>
        </w:rPr>
        <w:tab/>
      </w:r>
      <w:r>
        <w:rPr>
          <w:iCs/>
          <w:sz w:val="21"/>
          <w:szCs w:val="24"/>
        </w:rPr>
        <w:tab/>
      </w:r>
      <w:r>
        <w:rPr>
          <w:iCs/>
          <w:sz w:val="21"/>
          <w:szCs w:val="24"/>
        </w:rPr>
        <w:tab/>
      </w:r>
      <w:r>
        <w:rPr>
          <w:iCs/>
          <w:sz w:val="21"/>
          <w:szCs w:val="24"/>
        </w:rPr>
        <w:tab/>
      </w:r>
      <w:r>
        <w:rPr>
          <w:iCs/>
          <w:sz w:val="21"/>
          <w:szCs w:val="24"/>
        </w:rPr>
        <w:tab/>
      </w:r>
      <w:r>
        <w:rPr>
          <w:iCs/>
          <w:sz w:val="21"/>
          <w:szCs w:val="24"/>
        </w:rPr>
        <w:tab/>
        <w:t xml:space="preserve">    </w:t>
      </w:r>
      <w:r>
        <w:rPr>
          <w:i/>
          <w:iCs/>
          <w:sz w:val="21"/>
          <w:szCs w:val="24"/>
        </w:rPr>
        <w:t>September 2021</w:t>
      </w:r>
    </w:p>
    <w:p w14:paraId="3B5D2C09" w14:textId="77777777" w:rsidR="00814E1C" w:rsidRDefault="00814E1C" w:rsidP="00814E1C">
      <w:pPr>
        <w:tabs>
          <w:tab w:val="left" w:pos="373"/>
        </w:tabs>
        <w:spacing w:line="232" w:lineRule="exact"/>
        <w:rPr>
          <w:sz w:val="20"/>
        </w:rPr>
      </w:pPr>
    </w:p>
    <w:p w14:paraId="72F36819" w14:textId="20AD0A72" w:rsidR="00814E1C" w:rsidRPr="00814E1C" w:rsidRDefault="00814E1C" w:rsidP="00814E1C">
      <w:pPr>
        <w:pStyle w:val="BodyText"/>
        <w:spacing w:before="10"/>
        <w:rPr>
          <w:sz w:val="23"/>
        </w:rPr>
      </w:pPr>
      <w:r>
        <w:rPr>
          <w:sz w:val="23"/>
        </w:rPr>
        <w:t>Abnormal Psychology, George Washington University</w:t>
      </w:r>
    </w:p>
    <w:p w14:paraId="6F245864" w14:textId="69A118CE" w:rsidR="00814E1C" w:rsidRPr="00814E1C" w:rsidRDefault="00814E1C" w:rsidP="00814E1C">
      <w:pPr>
        <w:pStyle w:val="ListParagraph"/>
        <w:numPr>
          <w:ilvl w:val="0"/>
          <w:numId w:val="1"/>
        </w:numPr>
        <w:tabs>
          <w:tab w:val="left" w:pos="373"/>
        </w:tabs>
        <w:spacing w:line="232" w:lineRule="exact"/>
        <w:ind w:left="372" w:hanging="256"/>
        <w:rPr>
          <w:sz w:val="20"/>
        </w:rPr>
      </w:pPr>
      <w:r w:rsidRPr="00814E1C">
        <w:rPr>
          <w:sz w:val="21"/>
          <w:szCs w:val="24"/>
        </w:rPr>
        <w:t>Social Influences in Mental Health</w:t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  <w:t xml:space="preserve">    </w:t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</w:r>
      <w:r w:rsidRPr="00814E1C">
        <w:rPr>
          <w:sz w:val="21"/>
          <w:szCs w:val="24"/>
        </w:rPr>
        <w:tab/>
        <w:t xml:space="preserve">           </w:t>
      </w:r>
      <w:r w:rsidRPr="00814E1C">
        <w:rPr>
          <w:i/>
          <w:iCs/>
          <w:sz w:val="21"/>
          <w:szCs w:val="24"/>
        </w:rPr>
        <w:t>March 2021</w:t>
      </w:r>
    </w:p>
    <w:p w14:paraId="424E15D7" w14:textId="77777777" w:rsidR="00B81812" w:rsidRDefault="00B81812" w:rsidP="00754EE1">
      <w:pPr>
        <w:pStyle w:val="Heading2"/>
      </w:pPr>
    </w:p>
    <w:p w14:paraId="2D40A682" w14:textId="4CB1210F" w:rsidR="00495FCC" w:rsidRPr="00754EE1" w:rsidRDefault="008813ED" w:rsidP="00754EE1">
      <w:pPr>
        <w:pStyle w:val="Heading2"/>
      </w:pPr>
      <w:r>
        <w:t xml:space="preserve">Undergraduate </w:t>
      </w:r>
      <w:r w:rsidR="00941162">
        <w:t>Teaching Assistant</w:t>
      </w:r>
      <w:r>
        <w:tab/>
      </w:r>
      <w:r>
        <w:tab/>
      </w:r>
      <w:r>
        <w:tab/>
      </w:r>
      <w:r>
        <w:tab/>
        <w:t>August 2015 – December</w:t>
      </w:r>
      <w:r>
        <w:rPr>
          <w:spacing w:val="-9"/>
        </w:rPr>
        <w:t xml:space="preserve"> </w:t>
      </w:r>
      <w:r>
        <w:t>2016</w:t>
      </w:r>
    </w:p>
    <w:p w14:paraId="2D40A684" w14:textId="7FEE944A" w:rsidR="00495FCC" w:rsidRPr="00941162" w:rsidRDefault="00941162" w:rsidP="00941162">
      <w:pPr>
        <w:tabs>
          <w:tab w:val="left" w:pos="6362"/>
        </w:tabs>
        <w:ind w:left="117"/>
        <w:rPr>
          <w:b/>
        </w:rPr>
      </w:pPr>
      <w:r w:rsidRPr="00754EE1">
        <w:rPr>
          <w:i/>
        </w:rPr>
        <w:t>Furman University</w:t>
      </w:r>
      <w:r w:rsidRPr="00754EE1">
        <w:rPr>
          <w:i/>
          <w:spacing w:val="-8"/>
        </w:rPr>
        <w:t xml:space="preserve"> </w:t>
      </w:r>
      <w:r w:rsidRPr="00754EE1">
        <w:rPr>
          <w:i/>
        </w:rPr>
        <w:t>Psychology</w:t>
      </w:r>
      <w:r w:rsidRPr="00754EE1">
        <w:rPr>
          <w:i/>
          <w:spacing w:val="-4"/>
        </w:rPr>
        <w:t xml:space="preserve"> </w:t>
      </w:r>
      <w:r w:rsidRPr="00754EE1">
        <w:rPr>
          <w:i/>
        </w:rPr>
        <w:t>Department</w:t>
      </w:r>
      <w:r>
        <w:tab/>
      </w:r>
    </w:p>
    <w:p w14:paraId="2D40A686" w14:textId="17CE23CF" w:rsidR="00495FCC" w:rsidRPr="00754EE1" w:rsidRDefault="00941162" w:rsidP="00754EE1">
      <w:pPr>
        <w:pStyle w:val="Heading3"/>
      </w:pPr>
      <w:r>
        <w:t>Courses: Health Psychology</w:t>
      </w:r>
      <w:r w:rsidR="00EE452B">
        <w:t xml:space="preserve"> (Dr. Cinnamon </w:t>
      </w:r>
      <w:proofErr w:type="spellStart"/>
      <w:r w:rsidR="00EE452B">
        <w:t>Stetler</w:t>
      </w:r>
      <w:proofErr w:type="spellEnd"/>
      <w:r w:rsidR="00EE452B">
        <w:t>)</w:t>
      </w:r>
      <w:r>
        <w:t>, Research Methods &amp; Statistics</w:t>
      </w:r>
      <w:r w:rsidR="00EE452B">
        <w:t xml:space="preserve"> (Dr. Erin Hahn)</w:t>
      </w:r>
      <w:r>
        <w:t>, and Introductory Psychology</w:t>
      </w:r>
      <w:r w:rsidR="00EE452B">
        <w:t xml:space="preserve"> (Dr. Michelle </w:t>
      </w:r>
      <w:proofErr w:type="spellStart"/>
      <w:r w:rsidR="00EE452B">
        <w:t>Horhota</w:t>
      </w:r>
      <w:proofErr w:type="spellEnd"/>
      <w:r w:rsidR="00EE452B">
        <w:t>)</w:t>
      </w:r>
    </w:p>
    <w:p w14:paraId="2D40A687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line="232" w:lineRule="exact"/>
        <w:ind w:left="432" w:hanging="316"/>
        <w:rPr>
          <w:sz w:val="20"/>
        </w:rPr>
      </w:pPr>
      <w:r>
        <w:rPr>
          <w:sz w:val="20"/>
        </w:rPr>
        <w:t>Graded tests, quizzes, and papers according to the professor’s grading</w:t>
      </w:r>
      <w:r>
        <w:rPr>
          <w:spacing w:val="-12"/>
          <w:sz w:val="20"/>
        </w:rPr>
        <w:t xml:space="preserve"> </w:t>
      </w:r>
      <w:r>
        <w:rPr>
          <w:sz w:val="20"/>
        </w:rPr>
        <w:t>requirements.</w:t>
      </w:r>
    </w:p>
    <w:p w14:paraId="2D40A688" w14:textId="77777777" w:rsidR="00495FCC" w:rsidRDefault="00941162" w:rsidP="008C4138">
      <w:pPr>
        <w:pStyle w:val="ListParagraph"/>
        <w:numPr>
          <w:ilvl w:val="0"/>
          <w:numId w:val="1"/>
        </w:numPr>
        <w:tabs>
          <w:tab w:val="left" w:pos="433"/>
        </w:tabs>
        <w:ind w:left="115" w:right="187" w:firstLine="0"/>
        <w:rPr>
          <w:sz w:val="20"/>
        </w:rPr>
      </w:pPr>
      <w:r>
        <w:rPr>
          <w:sz w:val="20"/>
        </w:rPr>
        <w:t>Assisted students by holding review sessions prior to tests and writing help sessions designed to assist in paper</w:t>
      </w:r>
      <w:r>
        <w:rPr>
          <w:spacing w:val="-2"/>
          <w:sz w:val="20"/>
        </w:rPr>
        <w:t xml:space="preserve"> </w:t>
      </w:r>
      <w:r>
        <w:rPr>
          <w:sz w:val="20"/>
        </w:rPr>
        <w:t>writing.</w:t>
      </w:r>
    </w:p>
    <w:p w14:paraId="2D40A689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ind w:right="120" w:firstLine="0"/>
        <w:rPr>
          <w:sz w:val="20"/>
        </w:rPr>
      </w:pPr>
      <w:r>
        <w:rPr>
          <w:sz w:val="20"/>
        </w:rPr>
        <w:t>Individually met with students to tutor on study techniques and to help with understanding material. Also met with students to go over paper writing techniques and provide feedback on</w:t>
      </w:r>
      <w:r>
        <w:rPr>
          <w:spacing w:val="-15"/>
          <w:sz w:val="20"/>
        </w:rPr>
        <w:t xml:space="preserve"> </w:t>
      </w:r>
      <w:r>
        <w:rPr>
          <w:sz w:val="20"/>
        </w:rPr>
        <w:t>papers.</w:t>
      </w:r>
    </w:p>
    <w:p w14:paraId="2D40A68A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left="432" w:hanging="316"/>
        <w:rPr>
          <w:sz w:val="20"/>
        </w:rPr>
      </w:pPr>
      <w:r>
        <w:rPr>
          <w:sz w:val="20"/>
        </w:rPr>
        <w:t>Guest lectured on statistics for Research Methods &amp;</w:t>
      </w:r>
      <w:r>
        <w:rPr>
          <w:spacing w:val="-11"/>
          <w:sz w:val="20"/>
        </w:rPr>
        <w:t xml:space="preserve"> </w:t>
      </w:r>
      <w:r>
        <w:rPr>
          <w:sz w:val="20"/>
        </w:rPr>
        <w:t>Statistics.</w:t>
      </w:r>
    </w:p>
    <w:p w14:paraId="2D40A68B" w14:textId="77777777" w:rsidR="00495FCC" w:rsidRDefault="00495FCC">
      <w:pPr>
        <w:pStyle w:val="BodyText"/>
        <w:spacing w:before="10"/>
        <w:rPr>
          <w:sz w:val="23"/>
        </w:rPr>
      </w:pPr>
    </w:p>
    <w:p w14:paraId="32FD7E7B" w14:textId="665297AD" w:rsidR="00A75088" w:rsidRDefault="00A75088">
      <w:pPr>
        <w:pStyle w:val="Heading1"/>
      </w:pPr>
      <w:r>
        <w:t>Leadership Experience</w:t>
      </w:r>
    </w:p>
    <w:p w14:paraId="10FC212E" w14:textId="77777777" w:rsidR="00A75088" w:rsidRDefault="00A75088" w:rsidP="00A75088">
      <w:pPr>
        <w:pStyle w:val="Heading2"/>
      </w:pPr>
    </w:p>
    <w:p w14:paraId="657231F0" w14:textId="5A5128CD" w:rsidR="00A75088" w:rsidRPr="00754EE1" w:rsidRDefault="00A75088" w:rsidP="00A75088">
      <w:pPr>
        <w:pStyle w:val="Heading2"/>
      </w:pPr>
      <w:r>
        <w:t>Lab Manager</w:t>
      </w:r>
    </w:p>
    <w:p w14:paraId="0A60F6C4" w14:textId="42B08E27" w:rsidR="00A75088" w:rsidRDefault="00A75088" w:rsidP="00A75088">
      <w:pPr>
        <w:tabs>
          <w:tab w:val="left" w:pos="6362"/>
        </w:tabs>
        <w:ind w:left="117"/>
        <w:rPr>
          <w:b/>
        </w:rPr>
      </w:pPr>
      <w:r>
        <w:rPr>
          <w:i/>
        </w:rPr>
        <w:t>George Washington University, Health Cognitions and Behavior Lab</w:t>
      </w:r>
      <w:r>
        <w:tab/>
      </w:r>
      <w:r>
        <w:tab/>
      </w:r>
      <w:r>
        <w:tab/>
      </w:r>
      <w:r>
        <w:rPr>
          <w:b/>
        </w:rPr>
        <w:t>August 2018 – Present</w:t>
      </w:r>
    </w:p>
    <w:p w14:paraId="45668A48" w14:textId="77777777" w:rsidR="00A75088" w:rsidRDefault="00A75088" w:rsidP="00A75088">
      <w:pPr>
        <w:pStyle w:val="ListParagraph"/>
        <w:numPr>
          <w:ilvl w:val="0"/>
          <w:numId w:val="1"/>
        </w:numPr>
        <w:tabs>
          <w:tab w:val="left" w:pos="433"/>
        </w:tabs>
        <w:spacing w:before="12"/>
        <w:ind w:right="350" w:firstLine="0"/>
        <w:rPr>
          <w:sz w:val="20"/>
        </w:rPr>
      </w:pPr>
      <w:r>
        <w:rPr>
          <w:sz w:val="20"/>
        </w:rPr>
        <w:t>Manage undergraduate student research assistant’s schedules. Ensure attendance and accountability of the research assistants. Assign literature reviews and verify quality of</w:t>
      </w:r>
      <w:r>
        <w:rPr>
          <w:spacing w:val="-12"/>
          <w:sz w:val="20"/>
        </w:rPr>
        <w:t xml:space="preserve"> </w:t>
      </w:r>
      <w:r>
        <w:rPr>
          <w:sz w:val="20"/>
        </w:rPr>
        <w:t>work.</w:t>
      </w:r>
    </w:p>
    <w:p w14:paraId="7F7D6E27" w14:textId="0F78E97E" w:rsidR="00A75088" w:rsidRDefault="00A75088" w:rsidP="00A75088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472" w:firstLine="0"/>
        <w:rPr>
          <w:sz w:val="20"/>
        </w:rPr>
      </w:pPr>
      <w:r>
        <w:rPr>
          <w:sz w:val="20"/>
        </w:rPr>
        <w:t>Train undergraduate research assistants on study protocols, and ensure compliance with IRB standards.</w:t>
      </w:r>
    </w:p>
    <w:p w14:paraId="37507867" w14:textId="693943EE" w:rsidR="00EA2AE6" w:rsidRDefault="00EA2AE6" w:rsidP="00EA2AE6">
      <w:pPr>
        <w:tabs>
          <w:tab w:val="left" w:pos="433"/>
        </w:tabs>
        <w:spacing w:before="11"/>
        <w:ind w:right="472"/>
        <w:rPr>
          <w:sz w:val="20"/>
        </w:rPr>
      </w:pPr>
    </w:p>
    <w:p w14:paraId="11CB583E" w14:textId="274F0685" w:rsidR="00EA2AE6" w:rsidRPr="00754EE1" w:rsidRDefault="00EA2AE6" w:rsidP="00EA2AE6">
      <w:pPr>
        <w:pStyle w:val="Heading2"/>
      </w:pPr>
      <w:r>
        <w:t>Psychology Graduate Association</w:t>
      </w:r>
    </w:p>
    <w:p w14:paraId="4104FE17" w14:textId="0BE1BEE6" w:rsidR="00EA2AE6" w:rsidRDefault="00EA2AE6" w:rsidP="00EA2AE6">
      <w:pPr>
        <w:tabs>
          <w:tab w:val="left" w:pos="6362"/>
        </w:tabs>
        <w:ind w:left="117"/>
        <w:rPr>
          <w:b/>
        </w:rPr>
      </w:pPr>
      <w:r>
        <w:rPr>
          <w:i/>
        </w:rPr>
        <w:t>George Washington University</w:t>
      </w:r>
      <w:r>
        <w:rPr>
          <w:i/>
        </w:rPr>
        <w:tab/>
      </w:r>
      <w:r>
        <w:tab/>
      </w:r>
      <w:r>
        <w:tab/>
      </w:r>
      <w:r>
        <w:rPr>
          <w:b/>
        </w:rPr>
        <w:t>August 2018 – Present</w:t>
      </w:r>
    </w:p>
    <w:p w14:paraId="56FB4364" w14:textId="51114939" w:rsidR="00EA2AE6" w:rsidRDefault="00EA2AE6" w:rsidP="00EA2AE6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472" w:firstLine="0"/>
        <w:rPr>
          <w:sz w:val="20"/>
        </w:rPr>
      </w:pPr>
      <w:r>
        <w:rPr>
          <w:sz w:val="20"/>
        </w:rPr>
        <w:t xml:space="preserve">Graduate student organization that </w:t>
      </w:r>
      <w:r w:rsidR="0028221A">
        <w:rPr>
          <w:sz w:val="20"/>
        </w:rPr>
        <w:t>provides academic, professional, and social support to psychology graduate students and graduate students in psychology-related disciplines.</w:t>
      </w:r>
    </w:p>
    <w:p w14:paraId="1F3300ED" w14:textId="162318AE" w:rsidR="00FC0581" w:rsidRPr="00EA2AE6" w:rsidRDefault="00FC0581" w:rsidP="00EA2AE6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472" w:firstLine="0"/>
        <w:rPr>
          <w:sz w:val="20"/>
        </w:rPr>
      </w:pPr>
      <w:r>
        <w:rPr>
          <w:sz w:val="20"/>
        </w:rPr>
        <w:t>Coordinated the planning of events including invited speakers</w:t>
      </w:r>
      <w:r w:rsidR="003B5829">
        <w:rPr>
          <w:sz w:val="20"/>
        </w:rPr>
        <w:t>, social events, and academic development events for undergraduate students.</w:t>
      </w:r>
    </w:p>
    <w:p w14:paraId="3741E794" w14:textId="2A428E0C" w:rsidR="00A75088" w:rsidRDefault="00A75088" w:rsidP="00A75088">
      <w:pPr>
        <w:pStyle w:val="Heading1"/>
        <w:ind w:left="0"/>
      </w:pPr>
    </w:p>
    <w:p w14:paraId="1158A9BC" w14:textId="3B468179" w:rsidR="00055539" w:rsidRPr="00754EE1" w:rsidRDefault="00055539" w:rsidP="00055539">
      <w:pPr>
        <w:pStyle w:val="Heading2"/>
      </w:pPr>
      <w:r>
        <w:t>Collaborative On Department Equity (CODE)</w:t>
      </w:r>
    </w:p>
    <w:p w14:paraId="11745DE0" w14:textId="1619B8B5" w:rsidR="00055539" w:rsidRDefault="00055539" w:rsidP="00055539">
      <w:pPr>
        <w:tabs>
          <w:tab w:val="left" w:pos="6362"/>
        </w:tabs>
        <w:ind w:left="117"/>
        <w:rPr>
          <w:b/>
        </w:rPr>
      </w:pPr>
      <w:r>
        <w:rPr>
          <w:i/>
        </w:rPr>
        <w:t>George Washington University</w:t>
      </w:r>
      <w:r>
        <w:rPr>
          <w:i/>
        </w:rPr>
        <w:tab/>
      </w:r>
      <w:r>
        <w:tab/>
      </w:r>
      <w:r>
        <w:tab/>
      </w:r>
      <w:r>
        <w:rPr>
          <w:b/>
        </w:rPr>
        <w:t>August 2020 – Present</w:t>
      </w:r>
    </w:p>
    <w:p w14:paraId="7ACDB707" w14:textId="595AA01D" w:rsidR="00055539" w:rsidRDefault="00055539" w:rsidP="00055539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472" w:firstLine="0"/>
        <w:rPr>
          <w:sz w:val="20"/>
        </w:rPr>
      </w:pPr>
      <w:r>
        <w:rPr>
          <w:sz w:val="20"/>
        </w:rPr>
        <w:t xml:space="preserve">Student organization in the Psychology and Brain Sciences Department that promotes an environment where open and honest conversations about bias and equity can be had. </w:t>
      </w:r>
    </w:p>
    <w:p w14:paraId="40F3784F" w14:textId="07366C6A" w:rsidR="00055539" w:rsidRDefault="00055539" w:rsidP="00055539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472" w:firstLine="0"/>
        <w:rPr>
          <w:sz w:val="20"/>
        </w:rPr>
      </w:pPr>
      <w:r>
        <w:rPr>
          <w:sz w:val="20"/>
        </w:rPr>
        <w:lastRenderedPageBreak/>
        <w:t xml:space="preserve">Worked with faculty members in the department to center student experiences with bias and discrimination in making departmental changes. Helped create plans and implement changes on a departmental level, and advocated for faculty to work with the dean on making college-level changes. Held faculty and authority figures accountable for systemic injustice in the program. </w:t>
      </w:r>
    </w:p>
    <w:p w14:paraId="565030F5" w14:textId="484CC882" w:rsidR="00055539" w:rsidRPr="00055539" w:rsidRDefault="00055539" w:rsidP="00055539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472" w:firstLine="0"/>
        <w:rPr>
          <w:sz w:val="20"/>
        </w:rPr>
      </w:pPr>
      <w:r>
        <w:rPr>
          <w:sz w:val="20"/>
        </w:rPr>
        <w:t xml:space="preserve">Alongside other members of CODE, worked to implement mental health awareness, disability accommodations and awareness, and empowered faculty members to work toward egalitarianism and justice within the program. </w:t>
      </w:r>
    </w:p>
    <w:p w14:paraId="433543C9" w14:textId="77777777" w:rsidR="00055539" w:rsidRDefault="00055539" w:rsidP="00A75088">
      <w:pPr>
        <w:pStyle w:val="Heading1"/>
        <w:ind w:left="0"/>
      </w:pPr>
    </w:p>
    <w:p w14:paraId="4343DD5B" w14:textId="3472D215" w:rsidR="008813ED" w:rsidRDefault="008813ED" w:rsidP="00A75088">
      <w:pPr>
        <w:pStyle w:val="Heading1"/>
        <w:ind w:left="0"/>
      </w:pPr>
      <w:r>
        <w:t xml:space="preserve"> Research Awards</w:t>
      </w:r>
    </w:p>
    <w:p w14:paraId="1DD0F219" w14:textId="77777777" w:rsidR="008813ED" w:rsidRDefault="008813ED" w:rsidP="008813ED">
      <w:pPr>
        <w:pStyle w:val="Heading2"/>
        <w:ind w:left="0"/>
        <w:rPr>
          <w:b w:val="0"/>
        </w:rPr>
      </w:pPr>
      <w:r>
        <w:rPr>
          <w:b w:val="0"/>
        </w:rPr>
        <w:t xml:space="preserve"> </w:t>
      </w:r>
    </w:p>
    <w:p w14:paraId="68D3BEE3" w14:textId="3890E7B2" w:rsidR="008813ED" w:rsidRDefault="008813ED" w:rsidP="008813ED">
      <w:pPr>
        <w:pStyle w:val="Heading2"/>
        <w:ind w:left="0"/>
        <w:rPr>
          <w:b w:val="0"/>
          <w:i/>
        </w:rPr>
      </w:pPr>
      <w:r>
        <w:rPr>
          <w:b w:val="0"/>
        </w:rPr>
        <w:t>Psi Chi Graduate Research Grant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</w:rPr>
        <w:t>Summer 2020</w:t>
      </w:r>
    </w:p>
    <w:p w14:paraId="2A15576E" w14:textId="685410F6" w:rsidR="008813ED" w:rsidRPr="008813ED" w:rsidRDefault="008813ED" w:rsidP="008813ED">
      <w:pPr>
        <w:pStyle w:val="Heading2"/>
        <w:ind w:left="0"/>
        <w:rPr>
          <w:b w:val="0"/>
          <w:i/>
          <w:sz w:val="20"/>
        </w:rPr>
      </w:pPr>
      <w:r>
        <w:rPr>
          <w:b w:val="0"/>
          <w:i/>
          <w:sz w:val="20"/>
        </w:rPr>
        <w:t>I Don’t “Like” Your Politics: The Impacts of Social Exclusion on Group Attitudes and Voting</w:t>
      </w:r>
    </w:p>
    <w:p w14:paraId="4D10E4C0" w14:textId="332435C8" w:rsidR="008813ED" w:rsidRDefault="008813ED" w:rsidP="008813ED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472" w:firstLine="0"/>
        <w:rPr>
          <w:sz w:val="20"/>
        </w:rPr>
      </w:pPr>
      <w:r>
        <w:rPr>
          <w:sz w:val="20"/>
        </w:rPr>
        <w:t xml:space="preserve">$1500 award to defray direct costs </w:t>
      </w:r>
      <w:r w:rsidR="00EE452B">
        <w:rPr>
          <w:sz w:val="20"/>
        </w:rPr>
        <w:t xml:space="preserve">to </w:t>
      </w:r>
      <w:r>
        <w:rPr>
          <w:sz w:val="20"/>
        </w:rPr>
        <w:t xml:space="preserve">an original empirical research project. </w:t>
      </w:r>
    </w:p>
    <w:p w14:paraId="4C8309E9" w14:textId="066C8E2C" w:rsidR="008813ED" w:rsidRDefault="008813ED" w:rsidP="00A75088">
      <w:pPr>
        <w:pStyle w:val="Heading1"/>
        <w:ind w:left="0"/>
      </w:pPr>
    </w:p>
    <w:p w14:paraId="2AE17A42" w14:textId="205CFA67" w:rsidR="00A75088" w:rsidRPr="00A75088" w:rsidRDefault="00941162" w:rsidP="00A75088">
      <w:pPr>
        <w:pStyle w:val="Heading1"/>
      </w:pPr>
      <w:r>
        <w:t>Scholarships &amp; Honors</w:t>
      </w:r>
    </w:p>
    <w:p w14:paraId="58430261" w14:textId="77777777" w:rsidR="001B39D7" w:rsidRDefault="001B39D7" w:rsidP="001B39D7">
      <w:pPr>
        <w:pStyle w:val="ListParagraph"/>
        <w:numPr>
          <w:ilvl w:val="0"/>
          <w:numId w:val="1"/>
        </w:numPr>
        <w:tabs>
          <w:tab w:val="left" w:pos="433"/>
        </w:tabs>
        <w:spacing w:before="1"/>
        <w:ind w:left="432" w:hanging="316"/>
        <w:rPr>
          <w:sz w:val="20"/>
        </w:rPr>
      </w:pPr>
      <w:r>
        <w:rPr>
          <w:sz w:val="20"/>
        </w:rPr>
        <w:t>Member of Phi Beta Kappa and Psi Chi honor</w:t>
      </w:r>
      <w:r>
        <w:rPr>
          <w:spacing w:val="-10"/>
          <w:sz w:val="20"/>
        </w:rPr>
        <w:t xml:space="preserve"> </w:t>
      </w:r>
      <w:r>
        <w:rPr>
          <w:sz w:val="20"/>
        </w:rPr>
        <w:t>societies.</w:t>
      </w:r>
    </w:p>
    <w:p w14:paraId="2D40A68D" w14:textId="114F50F5" w:rsidR="00495FCC" w:rsidRDefault="00754EE1" w:rsidP="00A75088">
      <w:pPr>
        <w:pStyle w:val="ListParagraph"/>
        <w:numPr>
          <w:ilvl w:val="0"/>
          <w:numId w:val="1"/>
        </w:numPr>
        <w:tabs>
          <w:tab w:val="left" w:pos="433"/>
        </w:tabs>
        <w:ind w:left="432" w:hanging="316"/>
        <w:rPr>
          <w:sz w:val="20"/>
        </w:rPr>
      </w:pPr>
      <w:r>
        <w:rPr>
          <w:sz w:val="20"/>
        </w:rPr>
        <w:t>Recipien</w:t>
      </w:r>
      <w:r w:rsidR="00941162">
        <w:rPr>
          <w:sz w:val="20"/>
        </w:rPr>
        <w:t>t of the Piper Endowment Scholarship at Furman</w:t>
      </w:r>
      <w:r w:rsidR="00941162">
        <w:rPr>
          <w:spacing w:val="-9"/>
          <w:sz w:val="20"/>
        </w:rPr>
        <w:t xml:space="preserve"> </w:t>
      </w:r>
      <w:r w:rsidR="00941162">
        <w:rPr>
          <w:sz w:val="20"/>
        </w:rPr>
        <w:t>University.</w:t>
      </w:r>
    </w:p>
    <w:p w14:paraId="2D40A68E" w14:textId="77777777" w:rsidR="00495FCC" w:rsidRDefault="00941162" w:rsidP="00754EE1">
      <w:pPr>
        <w:pStyle w:val="ListParagraph"/>
        <w:numPr>
          <w:ilvl w:val="0"/>
          <w:numId w:val="1"/>
        </w:numPr>
        <w:tabs>
          <w:tab w:val="left" w:pos="433"/>
        </w:tabs>
        <w:ind w:left="432" w:hanging="317"/>
        <w:rPr>
          <w:sz w:val="20"/>
        </w:rPr>
      </w:pPr>
      <w:r>
        <w:rPr>
          <w:sz w:val="20"/>
        </w:rPr>
        <w:t>Furman University Townes</w:t>
      </w:r>
      <w:r>
        <w:rPr>
          <w:spacing w:val="-4"/>
          <w:sz w:val="20"/>
        </w:rPr>
        <w:t xml:space="preserve"> </w:t>
      </w:r>
      <w:r>
        <w:rPr>
          <w:sz w:val="20"/>
        </w:rPr>
        <w:t>Scholar.</w:t>
      </w:r>
    </w:p>
    <w:p w14:paraId="2D40A690" w14:textId="77777777" w:rsidR="00495FCC" w:rsidRDefault="00941162" w:rsidP="00754EE1">
      <w:pPr>
        <w:pStyle w:val="ListParagraph"/>
        <w:numPr>
          <w:ilvl w:val="0"/>
          <w:numId w:val="1"/>
        </w:numPr>
        <w:tabs>
          <w:tab w:val="left" w:pos="433"/>
        </w:tabs>
        <w:ind w:left="432" w:hanging="317"/>
        <w:rPr>
          <w:sz w:val="20"/>
        </w:rPr>
      </w:pPr>
      <w:r>
        <w:rPr>
          <w:sz w:val="20"/>
        </w:rPr>
        <w:t>Recipient of the Marshall Provost Award in</w:t>
      </w:r>
      <w:r>
        <w:rPr>
          <w:spacing w:val="-8"/>
          <w:sz w:val="20"/>
        </w:rPr>
        <w:t xml:space="preserve"> </w:t>
      </w:r>
      <w:r>
        <w:rPr>
          <w:sz w:val="20"/>
        </w:rPr>
        <w:t>Psychology.</w:t>
      </w:r>
    </w:p>
    <w:p w14:paraId="2D40A692" w14:textId="130BBB43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4" w:line="235" w:lineRule="auto"/>
        <w:ind w:right="775" w:firstLine="0"/>
        <w:rPr>
          <w:sz w:val="20"/>
        </w:rPr>
      </w:pPr>
      <w:r>
        <w:rPr>
          <w:sz w:val="20"/>
        </w:rPr>
        <w:t>Recipient of the Furman Summer Research Fellowship and the Cover Memorial Fellowship.</w:t>
      </w:r>
    </w:p>
    <w:p w14:paraId="2D40A693" w14:textId="77777777" w:rsidR="00495FCC" w:rsidRDefault="00495FCC">
      <w:pPr>
        <w:pStyle w:val="BodyText"/>
        <w:rPr>
          <w:sz w:val="24"/>
        </w:rPr>
      </w:pPr>
    </w:p>
    <w:p w14:paraId="2D40A694" w14:textId="264A08A5" w:rsidR="00495FCC" w:rsidRDefault="005475D6" w:rsidP="005475D6">
      <w:pPr>
        <w:pStyle w:val="Heading1"/>
        <w:ind w:left="0"/>
      </w:pPr>
      <w:r>
        <w:t xml:space="preserve"> </w:t>
      </w:r>
      <w:r w:rsidR="00941162">
        <w:t>Skills &amp; Certifications</w:t>
      </w:r>
    </w:p>
    <w:p w14:paraId="73F0406B" w14:textId="41B55287" w:rsidR="00B81812" w:rsidRDefault="00941162" w:rsidP="00B81812">
      <w:pPr>
        <w:pStyle w:val="ListParagraph"/>
        <w:numPr>
          <w:ilvl w:val="0"/>
          <w:numId w:val="1"/>
        </w:numPr>
        <w:tabs>
          <w:tab w:val="left" w:pos="433"/>
        </w:tabs>
        <w:ind w:left="432" w:hanging="316"/>
        <w:rPr>
          <w:sz w:val="20"/>
        </w:rPr>
      </w:pPr>
      <w:r>
        <w:rPr>
          <w:sz w:val="20"/>
        </w:rPr>
        <w:t>Statistical Software</w:t>
      </w:r>
      <w:r w:rsidR="008813ED">
        <w:rPr>
          <w:sz w:val="20"/>
        </w:rPr>
        <w:t xml:space="preserve"> Proficiency</w:t>
      </w:r>
      <w:r>
        <w:rPr>
          <w:sz w:val="20"/>
        </w:rPr>
        <w:t>: SPSS and</w:t>
      </w:r>
      <w:r>
        <w:rPr>
          <w:spacing w:val="-5"/>
          <w:sz w:val="20"/>
        </w:rPr>
        <w:t xml:space="preserve"> </w:t>
      </w:r>
      <w:r>
        <w:rPr>
          <w:sz w:val="20"/>
        </w:rPr>
        <w:t>SAS.</w:t>
      </w:r>
      <w:r w:rsidR="00B81812">
        <w:rPr>
          <w:sz w:val="20"/>
        </w:rPr>
        <w:t xml:space="preserve"> Basic proficiency in R.</w:t>
      </w:r>
    </w:p>
    <w:p w14:paraId="642BD78A" w14:textId="62B7B9DE" w:rsidR="00B81812" w:rsidRPr="00B81812" w:rsidRDefault="00B81812" w:rsidP="00B81812">
      <w:pPr>
        <w:pStyle w:val="ListParagraph"/>
        <w:numPr>
          <w:ilvl w:val="0"/>
          <w:numId w:val="1"/>
        </w:numPr>
        <w:tabs>
          <w:tab w:val="left" w:pos="433"/>
        </w:tabs>
        <w:ind w:left="432" w:hanging="316"/>
        <w:rPr>
          <w:sz w:val="20"/>
        </w:rPr>
      </w:pPr>
      <w:r>
        <w:rPr>
          <w:sz w:val="20"/>
        </w:rPr>
        <w:t xml:space="preserve">Meta-analysis and systematic reviews. </w:t>
      </w:r>
    </w:p>
    <w:p w14:paraId="2D40A696" w14:textId="1DBF3522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0"/>
        <w:ind w:left="432" w:hanging="316"/>
        <w:rPr>
          <w:sz w:val="20"/>
        </w:rPr>
      </w:pPr>
      <w:r>
        <w:rPr>
          <w:sz w:val="20"/>
        </w:rPr>
        <w:t xml:space="preserve">Skilled in IRB documentation and submitting of applications for approval, including in the </w:t>
      </w:r>
      <w:proofErr w:type="spellStart"/>
      <w:r>
        <w:rPr>
          <w:sz w:val="20"/>
        </w:rPr>
        <w:t>iRIS</w:t>
      </w:r>
      <w:proofErr w:type="spellEnd"/>
      <w:r w:rsidR="001B39D7"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z w:val="20"/>
        </w:rPr>
        <w:t>system.</w:t>
      </w:r>
    </w:p>
    <w:p w14:paraId="2D40A697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0"/>
        <w:ind w:left="432" w:hanging="316"/>
        <w:rPr>
          <w:sz w:val="20"/>
        </w:rPr>
      </w:pPr>
      <w:r>
        <w:rPr>
          <w:sz w:val="20"/>
        </w:rPr>
        <w:t>Well-versed in data entry techniques; can learn new data entry systems quickly and</w:t>
      </w:r>
      <w:r>
        <w:rPr>
          <w:spacing w:val="-18"/>
          <w:sz w:val="20"/>
        </w:rPr>
        <w:t xml:space="preserve"> </w:t>
      </w:r>
      <w:r>
        <w:rPr>
          <w:sz w:val="20"/>
        </w:rPr>
        <w:t>efficiently.</w:t>
      </w:r>
    </w:p>
    <w:p w14:paraId="2D40A698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right="1332" w:firstLine="0"/>
        <w:rPr>
          <w:sz w:val="20"/>
        </w:rPr>
      </w:pPr>
      <w:r>
        <w:rPr>
          <w:sz w:val="20"/>
        </w:rPr>
        <w:t>Able to work under the direction of principal investigators, as a team on a project, as well as independently to produce high quality</w:t>
      </w:r>
      <w:r>
        <w:rPr>
          <w:spacing w:val="-6"/>
          <w:sz w:val="20"/>
        </w:rPr>
        <w:t xml:space="preserve"> </w:t>
      </w:r>
      <w:r>
        <w:rPr>
          <w:sz w:val="20"/>
        </w:rPr>
        <w:t>research.</w:t>
      </w:r>
    </w:p>
    <w:p w14:paraId="2D40A699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1"/>
        <w:ind w:left="432" w:hanging="316"/>
        <w:rPr>
          <w:sz w:val="20"/>
        </w:rPr>
      </w:pPr>
      <w:r>
        <w:rPr>
          <w:sz w:val="20"/>
        </w:rPr>
        <w:t>Can find and read relevant materials for projects quickly and summarize research studies</w:t>
      </w:r>
      <w:r>
        <w:rPr>
          <w:spacing w:val="-20"/>
          <w:sz w:val="20"/>
        </w:rPr>
        <w:t xml:space="preserve"> </w:t>
      </w:r>
      <w:r>
        <w:rPr>
          <w:sz w:val="20"/>
        </w:rPr>
        <w:t>succinctly.</w:t>
      </w:r>
    </w:p>
    <w:p w14:paraId="2D40A69A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0"/>
        <w:ind w:left="432" w:hanging="316"/>
        <w:rPr>
          <w:sz w:val="20"/>
        </w:rPr>
      </w:pPr>
      <w:r>
        <w:rPr>
          <w:sz w:val="20"/>
        </w:rPr>
        <w:t>CITI certified for social &amp; behavioral</w:t>
      </w:r>
      <w:r>
        <w:rPr>
          <w:spacing w:val="-7"/>
          <w:sz w:val="20"/>
        </w:rPr>
        <w:t xml:space="preserve"> </w:t>
      </w:r>
      <w:r>
        <w:rPr>
          <w:sz w:val="20"/>
        </w:rPr>
        <w:t>research.</w:t>
      </w:r>
    </w:p>
    <w:p w14:paraId="2D40A69B" w14:textId="77777777" w:rsidR="00495FCC" w:rsidRDefault="00941162">
      <w:pPr>
        <w:pStyle w:val="ListParagraph"/>
        <w:numPr>
          <w:ilvl w:val="0"/>
          <w:numId w:val="1"/>
        </w:numPr>
        <w:tabs>
          <w:tab w:val="left" w:pos="433"/>
        </w:tabs>
        <w:spacing w:before="1"/>
        <w:ind w:left="432" w:hanging="316"/>
        <w:rPr>
          <w:sz w:val="20"/>
        </w:rPr>
      </w:pPr>
      <w:r>
        <w:rPr>
          <w:sz w:val="20"/>
        </w:rPr>
        <w:t>Intermediate fluency in</w:t>
      </w:r>
      <w:r>
        <w:rPr>
          <w:spacing w:val="-4"/>
          <w:sz w:val="20"/>
        </w:rPr>
        <w:t xml:space="preserve"> </w:t>
      </w:r>
      <w:r>
        <w:rPr>
          <w:sz w:val="20"/>
        </w:rPr>
        <w:t>German.</w:t>
      </w:r>
    </w:p>
    <w:p w14:paraId="4001F233" w14:textId="302880D8" w:rsidR="00814E1C" w:rsidRDefault="00814E1C">
      <w:pPr>
        <w:rPr>
          <w:sz w:val="20"/>
        </w:rPr>
      </w:pPr>
    </w:p>
    <w:p w14:paraId="1CE39C96" w14:textId="77777777" w:rsidR="007E2D24" w:rsidRDefault="007E2D24">
      <w:pPr>
        <w:rPr>
          <w:sz w:val="20"/>
        </w:rPr>
      </w:pPr>
    </w:p>
    <w:p w14:paraId="1CE3F35A" w14:textId="658CA5B7" w:rsidR="00A75088" w:rsidRDefault="00A75088" w:rsidP="00A75088">
      <w:pPr>
        <w:pStyle w:val="Heading1"/>
      </w:pPr>
      <w:r>
        <w:t xml:space="preserve">Workshops </w:t>
      </w:r>
    </w:p>
    <w:p w14:paraId="1A2EF417" w14:textId="77777777" w:rsidR="00A75088" w:rsidRDefault="00A75088" w:rsidP="00A75088">
      <w:pPr>
        <w:pStyle w:val="Heading2"/>
      </w:pPr>
    </w:p>
    <w:p w14:paraId="283D6024" w14:textId="752B7AF3" w:rsidR="00A75088" w:rsidRPr="00754EE1" w:rsidRDefault="00A75088" w:rsidP="00A75088">
      <w:pPr>
        <w:pStyle w:val="Heading2"/>
      </w:pPr>
      <w:r>
        <w:t>Social Determinants of Health and Structural Interventions: Theory, Concepts, and Applications in HIV-related Research</w:t>
      </w:r>
    </w:p>
    <w:p w14:paraId="559E0212" w14:textId="197C7176" w:rsidR="00A75088" w:rsidRDefault="00A75088" w:rsidP="00A75088">
      <w:pPr>
        <w:tabs>
          <w:tab w:val="left" w:pos="6362"/>
        </w:tabs>
        <w:ind w:left="117"/>
        <w:rPr>
          <w:b/>
        </w:rPr>
      </w:pPr>
      <w:r>
        <w:rPr>
          <w:i/>
        </w:rPr>
        <w:t xml:space="preserve">Dr. Kim Blankenship, </w:t>
      </w:r>
      <w:r w:rsidR="00941162">
        <w:rPr>
          <w:i/>
        </w:rPr>
        <w:t>D.C. Center for AIDS Research</w:t>
      </w:r>
      <w:r>
        <w:tab/>
      </w:r>
      <w:r w:rsidR="00941162">
        <w:tab/>
      </w:r>
      <w:r>
        <w:tab/>
      </w:r>
      <w:r w:rsidR="00941162">
        <w:rPr>
          <w:b/>
        </w:rPr>
        <w:t>February 28, 2020</w:t>
      </w:r>
    </w:p>
    <w:p w14:paraId="7D667F24" w14:textId="58D74EA7" w:rsidR="00A75088" w:rsidRDefault="00941162" w:rsidP="00941162">
      <w:pPr>
        <w:pStyle w:val="ListParagraph"/>
        <w:numPr>
          <w:ilvl w:val="0"/>
          <w:numId w:val="1"/>
        </w:numPr>
        <w:tabs>
          <w:tab w:val="left" w:pos="433"/>
        </w:tabs>
        <w:ind w:left="432" w:hanging="316"/>
        <w:rPr>
          <w:sz w:val="20"/>
        </w:rPr>
      </w:pPr>
      <w:r>
        <w:rPr>
          <w:sz w:val="20"/>
        </w:rPr>
        <w:t>Discussed the implementation and issues with implementation of social-structural interventions to reduce HIV/AIDS incidence.</w:t>
      </w:r>
    </w:p>
    <w:p w14:paraId="56F1530E" w14:textId="3E377322" w:rsidR="00941162" w:rsidRDefault="00941162" w:rsidP="00941162">
      <w:pPr>
        <w:pStyle w:val="ListParagraph"/>
        <w:tabs>
          <w:tab w:val="left" w:pos="433"/>
        </w:tabs>
        <w:ind w:left="432"/>
        <w:rPr>
          <w:sz w:val="20"/>
        </w:rPr>
      </w:pPr>
    </w:p>
    <w:p w14:paraId="7048C1CE" w14:textId="593D6145" w:rsidR="00941162" w:rsidRDefault="00941162" w:rsidP="00941162">
      <w:pPr>
        <w:pStyle w:val="ListParagraph"/>
        <w:tabs>
          <w:tab w:val="left" w:pos="433"/>
        </w:tabs>
        <w:ind w:left="432"/>
        <w:rPr>
          <w:sz w:val="20"/>
        </w:rPr>
      </w:pPr>
    </w:p>
    <w:p w14:paraId="22C98450" w14:textId="746D70F9" w:rsidR="00941162" w:rsidRDefault="00941162" w:rsidP="00941162">
      <w:pPr>
        <w:pStyle w:val="ListParagraph"/>
        <w:tabs>
          <w:tab w:val="left" w:pos="433"/>
        </w:tabs>
        <w:ind w:left="432"/>
        <w:rPr>
          <w:sz w:val="20"/>
        </w:rPr>
      </w:pPr>
    </w:p>
    <w:p w14:paraId="2593F5B9" w14:textId="14F4F7E9" w:rsidR="00941162" w:rsidRDefault="00941162" w:rsidP="00941162">
      <w:pPr>
        <w:pStyle w:val="ListParagraph"/>
        <w:tabs>
          <w:tab w:val="left" w:pos="433"/>
        </w:tabs>
        <w:ind w:left="432"/>
        <w:rPr>
          <w:sz w:val="20"/>
        </w:rPr>
      </w:pPr>
    </w:p>
    <w:p w14:paraId="14D75108" w14:textId="66ABB105" w:rsidR="00941162" w:rsidRDefault="00941162" w:rsidP="00941162">
      <w:pPr>
        <w:pStyle w:val="ListParagraph"/>
        <w:tabs>
          <w:tab w:val="left" w:pos="433"/>
        </w:tabs>
        <w:ind w:left="432"/>
        <w:rPr>
          <w:sz w:val="20"/>
        </w:rPr>
      </w:pPr>
    </w:p>
    <w:p w14:paraId="63B2FF15" w14:textId="2A2088E9" w:rsidR="00941162" w:rsidRDefault="00941162" w:rsidP="00941162">
      <w:pPr>
        <w:pStyle w:val="ListParagraph"/>
        <w:tabs>
          <w:tab w:val="left" w:pos="433"/>
        </w:tabs>
        <w:ind w:left="432"/>
        <w:rPr>
          <w:sz w:val="20"/>
        </w:rPr>
      </w:pPr>
    </w:p>
    <w:p w14:paraId="2319C9E7" w14:textId="3646B1CA" w:rsidR="00941162" w:rsidRPr="00941162" w:rsidRDefault="00941162" w:rsidP="00941162">
      <w:pPr>
        <w:tabs>
          <w:tab w:val="left" w:pos="433"/>
        </w:tabs>
        <w:rPr>
          <w:sz w:val="20"/>
        </w:rPr>
      </w:pPr>
    </w:p>
    <w:p w14:paraId="7C3C2FF4" w14:textId="2564453E" w:rsidR="00F2448F" w:rsidRPr="008B5DCE" w:rsidRDefault="00F2448F" w:rsidP="008B5DCE">
      <w:pPr>
        <w:tabs>
          <w:tab w:val="left" w:pos="433"/>
        </w:tabs>
        <w:rPr>
          <w:sz w:val="20"/>
        </w:rPr>
      </w:pPr>
    </w:p>
    <w:p w14:paraId="72568332" w14:textId="153C395B" w:rsidR="00EE452B" w:rsidRDefault="00EE452B" w:rsidP="00941162">
      <w:pPr>
        <w:pStyle w:val="ListParagraph"/>
        <w:tabs>
          <w:tab w:val="left" w:pos="433"/>
        </w:tabs>
        <w:ind w:left="432"/>
        <w:rPr>
          <w:sz w:val="20"/>
        </w:rPr>
      </w:pPr>
    </w:p>
    <w:p w14:paraId="594B0668" w14:textId="1E1BBE70" w:rsidR="00B81812" w:rsidRPr="00055539" w:rsidRDefault="00B81812" w:rsidP="00055539">
      <w:pPr>
        <w:tabs>
          <w:tab w:val="left" w:pos="433"/>
        </w:tabs>
        <w:rPr>
          <w:sz w:val="20"/>
        </w:rPr>
      </w:pPr>
    </w:p>
    <w:p w14:paraId="2D40A6A1" w14:textId="4D2592BB" w:rsidR="00495FCC" w:rsidRDefault="00941162" w:rsidP="008813ED">
      <w:pPr>
        <w:ind w:right="99"/>
        <w:jc w:val="right"/>
        <w:rPr>
          <w:i/>
          <w:sz w:val="20"/>
        </w:rPr>
      </w:pPr>
      <w:r>
        <w:rPr>
          <w:i/>
          <w:sz w:val="20"/>
        </w:rPr>
        <w:t xml:space="preserve">Last updated </w:t>
      </w:r>
      <w:r w:rsidR="005E77CD">
        <w:rPr>
          <w:i/>
          <w:sz w:val="20"/>
        </w:rPr>
        <w:t>January 2022</w:t>
      </w:r>
    </w:p>
    <w:sectPr w:rsidR="00495FCC">
      <w:footerReference w:type="default" r:id="rId18"/>
      <w:pgSz w:w="12240" w:h="15840"/>
      <w:pgMar w:top="1500" w:right="1340" w:bottom="1000" w:left="132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041F" w14:textId="77777777" w:rsidR="00EE3B1D" w:rsidRDefault="00EE3B1D">
      <w:r>
        <w:separator/>
      </w:r>
    </w:p>
  </w:endnote>
  <w:endnote w:type="continuationSeparator" w:id="0">
    <w:p w14:paraId="5FE6F08D" w14:textId="77777777" w:rsidR="00EE3B1D" w:rsidRDefault="00EE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A6A2" w14:textId="62292653" w:rsidR="00495FCC" w:rsidRDefault="0094116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40A6A3" wp14:editId="727DE0E2">
              <wp:simplePos x="0" y="0"/>
              <wp:positionH relativeFrom="page">
                <wp:posOffset>5950585</wp:posOffset>
              </wp:positionH>
              <wp:positionV relativeFrom="page">
                <wp:posOffset>9409430</wp:posOffset>
              </wp:positionV>
              <wp:extent cx="943610" cy="209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0A6A4" w14:textId="439D66E0" w:rsidR="00495FCC" w:rsidRDefault="00941162">
                          <w:pPr>
                            <w:spacing w:before="11"/>
                            <w:ind w:left="20"/>
                            <w:rPr>
                              <w:rFonts w:ascii="Book Antiqua"/>
                              <w:sz w:val="24"/>
                            </w:rPr>
                          </w:pPr>
                          <w:r>
                            <w:rPr>
                              <w:rFonts w:ascii="Book Antiqua"/>
                              <w:sz w:val="24"/>
                            </w:rPr>
                            <w:t>AuBuchon|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665">
                            <w:rPr>
                              <w:rFonts w:ascii="Book Antiqu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0A6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55pt;margin-top:740.9pt;width:74.3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" filled="f" stroked="f">
              <v:textbox inset="0,0,0,0">
                <w:txbxContent>
                  <w:p w14:paraId="2D40A6A4" w14:textId="439D66E0" w:rsidR="00495FCC" w:rsidRDefault="00941162">
                    <w:pPr>
                      <w:spacing w:before="11"/>
                      <w:ind w:left="20"/>
                      <w:rPr>
                        <w:rFonts w:ascii="Book Antiqua"/>
                        <w:sz w:val="24"/>
                      </w:rPr>
                    </w:pPr>
                    <w:r>
                      <w:rPr>
                        <w:rFonts w:ascii="Book Antiqua"/>
                        <w:sz w:val="24"/>
                      </w:rPr>
                      <w:t>AuBuchon|</w:t>
                    </w:r>
                    <w:r>
                      <w:fldChar w:fldCharType="begin"/>
                    </w:r>
                    <w:r>
                      <w:rPr>
                        <w:rFonts w:ascii="Book Antiqu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665">
                      <w:rPr>
                        <w:rFonts w:ascii="Book Antiqu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11AB" w14:textId="77777777" w:rsidR="00EE3B1D" w:rsidRDefault="00EE3B1D">
      <w:r>
        <w:separator/>
      </w:r>
    </w:p>
  </w:footnote>
  <w:footnote w:type="continuationSeparator" w:id="0">
    <w:p w14:paraId="4B97953D" w14:textId="77777777" w:rsidR="00EE3B1D" w:rsidRDefault="00EE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20C3"/>
    <w:multiLevelType w:val="hybridMultilevel"/>
    <w:tmpl w:val="244AA532"/>
    <w:lvl w:ilvl="0" w:tplc="21842D20">
      <w:numFmt w:val="bullet"/>
      <w:lvlText w:val=""/>
      <w:lvlJc w:val="left"/>
      <w:pPr>
        <w:ind w:left="117" w:hanging="315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780617FE">
      <w:numFmt w:val="bullet"/>
      <w:lvlText w:val="•"/>
      <w:lvlJc w:val="left"/>
      <w:pPr>
        <w:ind w:left="1066" w:hanging="315"/>
      </w:pPr>
      <w:rPr>
        <w:rFonts w:hint="default"/>
      </w:rPr>
    </w:lvl>
    <w:lvl w:ilvl="2" w:tplc="DBDADD28">
      <w:numFmt w:val="bullet"/>
      <w:lvlText w:val="•"/>
      <w:lvlJc w:val="left"/>
      <w:pPr>
        <w:ind w:left="2012" w:hanging="315"/>
      </w:pPr>
      <w:rPr>
        <w:rFonts w:hint="default"/>
      </w:rPr>
    </w:lvl>
    <w:lvl w:ilvl="3" w:tplc="01207C5E">
      <w:numFmt w:val="bullet"/>
      <w:lvlText w:val="•"/>
      <w:lvlJc w:val="left"/>
      <w:pPr>
        <w:ind w:left="2958" w:hanging="315"/>
      </w:pPr>
      <w:rPr>
        <w:rFonts w:hint="default"/>
      </w:rPr>
    </w:lvl>
    <w:lvl w:ilvl="4" w:tplc="A298384E">
      <w:numFmt w:val="bullet"/>
      <w:lvlText w:val="•"/>
      <w:lvlJc w:val="left"/>
      <w:pPr>
        <w:ind w:left="3904" w:hanging="315"/>
      </w:pPr>
      <w:rPr>
        <w:rFonts w:hint="default"/>
      </w:rPr>
    </w:lvl>
    <w:lvl w:ilvl="5" w:tplc="53E03B2C">
      <w:numFmt w:val="bullet"/>
      <w:lvlText w:val="•"/>
      <w:lvlJc w:val="left"/>
      <w:pPr>
        <w:ind w:left="4850" w:hanging="315"/>
      </w:pPr>
      <w:rPr>
        <w:rFonts w:hint="default"/>
      </w:rPr>
    </w:lvl>
    <w:lvl w:ilvl="6" w:tplc="50C067DE">
      <w:numFmt w:val="bullet"/>
      <w:lvlText w:val="•"/>
      <w:lvlJc w:val="left"/>
      <w:pPr>
        <w:ind w:left="5796" w:hanging="315"/>
      </w:pPr>
      <w:rPr>
        <w:rFonts w:hint="default"/>
      </w:rPr>
    </w:lvl>
    <w:lvl w:ilvl="7" w:tplc="093E0BF0">
      <w:numFmt w:val="bullet"/>
      <w:lvlText w:val="•"/>
      <w:lvlJc w:val="left"/>
      <w:pPr>
        <w:ind w:left="6742" w:hanging="315"/>
      </w:pPr>
      <w:rPr>
        <w:rFonts w:hint="default"/>
      </w:rPr>
    </w:lvl>
    <w:lvl w:ilvl="8" w:tplc="6C4C1628">
      <w:numFmt w:val="bullet"/>
      <w:lvlText w:val="•"/>
      <w:lvlJc w:val="left"/>
      <w:pPr>
        <w:ind w:left="7688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CC"/>
    <w:rsid w:val="0003277F"/>
    <w:rsid w:val="00032BE1"/>
    <w:rsid w:val="00035FAE"/>
    <w:rsid w:val="00036295"/>
    <w:rsid w:val="00055539"/>
    <w:rsid w:val="00081648"/>
    <w:rsid w:val="000A0FD0"/>
    <w:rsid w:val="000A79B7"/>
    <w:rsid w:val="0017157A"/>
    <w:rsid w:val="001B39D7"/>
    <w:rsid w:val="00212294"/>
    <w:rsid w:val="0024345D"/>
    <w:rsid w:val="00271C45"/>
    <w:rsid w:val="00276CBA"/>
    <w:rsid w:val="0028221A"/>
    <w:rsid w:val="00325DFA"/>
    <w:rsid w:val="00387A13"/>
    <w:rsid w:val="003B5829"/>
    <w:rsid w:val="003F6E90"/>
    <w:rsid w:val="00411665"/>
    <w:rsid w:val="00495FCC"/>
    <w:rsid w:val="004A0F42"/>
    <w:rsid w:val="004B7185"/>
    <w:rsid w:val="004E3DAB"/>
    <w:rsid w:val="00503640"/>
    <w:rsid w:val="00543BCF"/>
    <w:rsid w:val="005475D6"/>
    <w:rsid w:val="00565384"/>
    <w:rsid w:val="00572977"/>
    <w:rsid w:val="00581BFE"/>
    <w:rsid w:val="00591AD2"/>
    <w:rsid w:val="005D3ECD"/>
    <w:rsid w:val="005E77CD"/>
    <w:rsid w:val="005F2A97"/>
    <w:rsid w:val="00615C4D"/>
    <w:rsid w:val="00644DB5"/>
    <w:rsid w:val="006C54DF"/>
    <w:rsid w:val="00706888"/>
    <w:rsid w:val="00713F92"/>
    <w:rsid w:val="00721CD5"/>
    <w:rsid w:val="00740AE6"/>
    <w:rsid w:val="00754EE1"/>
    <w:rsid w:val="007E2D24"/>
    <w:rsid w:val="00814E1C"/>
    <w:rsid w:val="008813ED"/>
    <w:rsid w:val="00881CA4"/>
    <w:rsid w:val="008B5DCE"/>
    <w:rsid w:val="008C4138"/>
    <w:rsid w:val="008D37D2"/>
    <w:rsid w:val="008E6942"/>
    <w:rsid w:val="00941162"/>
    <w:rsid w:val="00A316A0"/>
    <w:rsid w:val="00A51A3A"/>
    <w:rsid w:val="00A52E5B"/>
    <w:rsid w:val="00A75088"/>
    <w:rsid w:val="00A75659"/>
    <w:rsid w:val="00AB6E36"/>
    <w:rsid w:val="00AF3705"/>
    <w:rsid w:val="00B13CC3"/>
    <w:rsid w:val="00B374D8"/>
    <w:rsid w:val="00B81812"/>
    <w:rsid w:val="00B818F1"/>
    <w:rsid w:val="00B81C8C"/>
    <w:rsid w:val="00B9618E"/>
    <w:rsid w:val="00BB1AC0"/>
    <w:rsid w:val="00BD0339"/>
    <w:rsid w:val="00C6226F"/>
    <w:rsid w:val="00CC169A"/>
    <w:rsid w:val="00D2289A"/>
    <w:rsid w:val="00D5510C"/>
    <w:rsid w:val="00D5746D"/>
    <w:rsid w:val="00D82C39"/>
    <w:rsid w:val="00DB2469"/>
    <w:rsid w:val="00E23003"/>
    <w:rsid w:val="00EA031E"/>
    <w:rsid w:val="00EA2AE6"/>
    <w:rsid w:val="00EE3B1D"/>
    <w:rsid w:val="00EE452B"/>
    <w:rsid w:val="00F2448F"/>
    <w:rsid w:val="00F60571"/>
    <w:rsid w:val="00FC0581"/>
    <w:rsid w:val="00FD2E0B"/>
    <w:rsid w:val="00FE6C2C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0A608"/>
  <w15:docId w15:val="{97F26581-F462-43E3-9212-7942B429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1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E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5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E1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CD"/>
    <w:rPr>
      <w:rFonts w:ascii="Times New Roman" w:eastAsia="Cambr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4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4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7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80/08870446.2021.194196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5288/jsad.2021.82.801" TargetMode="External"/><Relationship Id="rId17" Type="http://schemas.openxmlformats.org/officeDocument/2006/relationships/hyperlink" Target="https://www.easternpsychological.org/i4a/pages/index.cfm?pageID=1&amp;activateFull=tr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asternpsychological.org/i4a/pages/index.cfm?pageID=1&amp;activateFull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aubuchon@gwu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earchshowcase.gwu.edu/archive/research-showcase-2020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sychologicalscience.org/conventions/annual/program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24EE3F44B7A408AA8AF78AC573A12" ma:contentTypeVersion="11" ma:contentTypeDescription="Create a new document." ma:contentTypeScope="" ma:versionID="057c111ae468b073865bcee6070281a0">
  <xsd:schema xmlns:xsd="http://www.w3.org/2001/XMLSchema" xmlns:xs="http://www.w3.org/2001/XMLSchema" xmlns:p="http://schemas.microsoft.com/office/2006/metadata/properties" xmlns:ns3="7e80f5c4-555b-44c6-bb65-5857d23f247e" xmlns:ns4="0dc8fe14-fb3a-482f-84a3-4f769fb49fda" targetNamespace="http://schemas.microsoft.com/office/2006/metadata/properties" ma:root="true" ma:fieldsID="5872575bb1d826d280d1dfbeab0f30c6" ns3:_="" ns4:_="">
    <xsd:import namespace="7e80f5c4-555b-44c6-bb65-5857d23f247e"/>
    <xsd:import namespace="0dc8fe14-fb3a-482f-84a3-4f769fb49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0f5c4-555b-44c6-bb65-5857d23f2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8fe14-fb3a-482f-84a3-4f769fb49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7AE66-D108-43B0-B263-9D0B271A5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6BDB3A-6FCF-4C55-BB9B-E9C096D43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A597E2-5B03-407E-BC36-D7BAD1536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D6DF9-3F39-4B6F-9BA3-020229F6E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0f5c4-555b-44c6-bb65-5857d23f247e"/>
    <ds:schemaRef ds:uri="0dc8fe14-fb3a-482f-84a3-4f769fb49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AuBuchon</dc:creator>
  <cp:lastModifiedBy>AuBuchon, Kate</cp:lastModifiedBy>
  <cp:revision>4</cp:revision>
  <cp:lastPrinted>2022-01-19T13:29:00Z</cp:lastPrinted>
  <dcterms:created xsi:type="dcterms:W3CDTF">2022-01-19T13:18:00Z</dcterms:created>
  <dcterms:modified xsi:type="dcterms:W3CDTF">2022-01-19T13:39:00Z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0x0101004EE24EE3F44B7A408AA8AF78AC573A12</vt:lpwstr>
  </property>
</Properties>
</file>